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4" w:rsidRDefault="00873A64" w:rsidP="00AA450C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</w:p>
    <w:p w:rsidR="00946A4F" w:rsidRPr="00BC6A87" w:rsidRDefault="00BC6A87" w:rsidP="00AA450C">
      <w:pPr>
        <w:pStyle w:val="1"/>
        <w:spacing w:line="276" w:lineRule="auto"/>
        <w:jc w:val="center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 w:hint="eastAsia"/>
          <w:b/>
          <w:bCs/>
        </w:rPr>
        <w:t>2019 HackIDB x NVIDIA</w:t>
      </w:r>
      <w:r w:rsidRPr="00BC6A87">
        <w:rPr>
          <w:rFonts w:ascii="微軟正黑體" w:eastAsia="微軟正黑體" w:hAnsi="微軟正黑體" w:hint="eastAsia"/>
          <w:b/>
          <w:bCs/>
        </w:rPr>
        <w:br/>
        <w:t>嵌入式新創開發競賽</w:t>
      </w:r>
      <w:r w:rsidR="00701636" w:rsidRPr="00BC6A87">
        <w:rPr>
          <w:rFonts w:ascii="微軟正黑體" w:eastAsia="微軟正黑體" w:hAnsi="微軟正黑體"/>
          <w:b/>
        </w:rPr>
        <w:t>作業須知</w:t>
      </w:r>
    </w:p>
    <w:p w:rsidR="00946A4F" w:rsidRPr="00BC6A87" w:rsidRDefault="002F7DE2" w:rsidP="00213D0A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活動宗旨</w:t>
      </w:r>
    </w:p>
    <w:p w:rsidR="00082F36" w:rsidRDefault="00BC6A87" w:rsidP="00213D0A">
      <w:pPr>
        <w:pStyle w:val="a3"/>
        <w:spacing w:beforeLines="50" w:before="120" w:line="288" w:lineRule="auto"/>
        <w:ind w:leftChars="200" w:left="440"/>
        <w:jc w:val="both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 w:hint="eastAsia"/>
        </w:rPr>
        <w:t>由經濟部工業局發起</w:t>
      </w:r>
      <w:r w:rsidR="00F4297B">
        <w:rPr>
          <w:rFonts w:ascii="微軟正黑體" w:eastAsia="微軟正黑體" w:hAnsi="微軟正黑體" w:hint="eastAsia"/>
        </w:rPr>
        <w:t>的</w:t>
      </w:r>
      <w:proofErr w:type="spellStart"/>
      <w:r w:rsidR="00F4297B">
        <w:rPr>
          <w:rFonts w:ascii="微軟正黑體" w:eastAsia="微軟正黑體" w:hAnsi="微軟正黑體"/>
          <w:lang w:val="en-US"/>
        </w:rPr>
        <w:t>HackIDB</w:t>
      </w:r>
      <w:proofErr w:type="spellEnd"/>
      <w:r w:rsidR="00F4297B">
        <w:rPr>
          <w:rFonts w:ascii="微軟正黑體" w:eastAsia="微軟正黑體" w:hAnsi="微軟正黑體" w:hint="eastAsia"/>
          <w:lang w:val="en-US"/>
        </w:rPr>
        <w:t>競賽</w:t>
      </w:r>
      <w:r w:rsidR="00082F36">
        <w:rPr>
          <w:rFonts w:ascii="微軟正黑體" w:eastAsia="微軟正黑體" w:hAnsi="微軟正黑體" w:hint="eastAsia"/>
        </w:rPr>
        <w:t>，</w:t>
      </w:r>
      <w:r w:rsidR="007B5975" w:rsidRPr="00BC6A87">
        <w:rPr>
          <w:rFonts w:ascii="微軟正黑體" w:eastAsia="微軟正黑體" w:hAnsi="微軟正黑體"/>
        </w:rPr>
        <w:t>為推廣「人工智慧」</w:t>
      </w:r>
      <w:r w:rsidRPr="00BC6A87">
        <w:rPr>
          <w:rFonts w:ascii="微軟正黑體" w:eastAsia="微軟正黑體" w:hAnsi="微軟正黑體" w:hint="eastAsia"/>
        </w:rPr>
        <w:t>創新技術培育，推動</w:t>
      </w:r>
      <w:r w:rsidR="007B5975" w:rsidRPr="00BC6A87">
        <w:rPr>
          <w:rFonts w:ascii="微軟正黑體" w:eastAsia="微軟正黑體" w:hAnsi="微軟正黑體"/>
        </w:rPr>
        <w:t>智慧</w:t>
      </w:r>
      <w:r w:rsidR="00F4297B">
        <w:rPr>
          <w:rFonts w:ascii="微軟正黑體" w:eastAsia="微軟正黑體" w:hAnsi="微軟正黑體" w:hint="eastAsia"/>
        </w:rPr>
        <w:t>化的各式創新應用。本次競賽投入智慧製造，</w:t>
      </w:r>
      <w:r w:rsidR="00082F36" w:rsidRPr="00BC6A87">
        <w:rPr>
          <w:rFonts w:ascii="微軟正黑體" w:eastAsia="微軟正黑體" w:hAnsi="微軟正黑體"/>
        </w:rPr>
        <w:t>活動</w:t>
      </w:r>
      <w:r w:rsidRPr="00BC6A87">
        <w:rPr>
          <w:rFonts w:ascii="微軟正黑體" w:eastAsia="微軟正黑體" w:hAnsi="微軟正黑體"/>
        </w:rPr>
        <w:t>結合</w:t>
      </w:r>
      <w:r w:rsidRPr="00BC6A87">
        <w:rPr>
          <w:rFonts w:ascii="微軟正黑體" w:eastAsia="微軟正黑體" w:hAnsi="微軟正黑體" w:hint="eastAsia"/>
        </w:rPr>
        <w:t>國內外</w:t>
      </w:r>
      <w:r w:rsidRPr="00BC6A87">
        <w:rPr>
          <w:rFonts w:ascii="微軟正黑體" w:eastAsia="微軟正黑體" w:hAnsi="微軟正黑體"/>
        </w:rPr>
        <w:t>大廠技術能量，</w:t>
      </w:r>
      <w:r w:rsidRPr="00BC6A87">
        <w:rPr>
          <w:rFonts w:ascii="微軟正黑體" w:eastAsia="微軟正黑體" w:hAnsi="微軟正黑體" w:hint="eastAsia"/>
        </w:rPr>
        <w:t>培植我國</w:t>
      </w:r>
      <w:r w:rsidRPr="00BC6A87">
        <w:rPr>
          <w:rFonts w:ascii="微軟正黑體" w:eastAsia="微軟正黑體" w:hAnsi="微軟正黑體"/>
        </w:rPr>
        <w:t>新創團隊解決實際工廠面臨的產線問題</w:t>
      </w:r>
      <w:r w:rsidRPr="00BC6A87">
        <w:rPr>
          <w:rFonts w:ascii="微軟正黑體" w:eastAsia="微軟正黑體" w:hAnsi="微軟正黑體" w:hint="eastAsia"/>
        </w:rPr>
        <w:t>，</w:t>
      </w:r>
      <w:r w:rsidR="004B2ABE">
        <w:rPr>
          <w:rFonts w:ascii="微軟正黑體" w:eastAsia="微軟正黑體" w:hAnsi="微軟正黑體" w:hint="eastAsia"/>
        </w:rPr>
        <w:t>攜手</w:t>
      </w:r>
      <w:r w:rsidR="00082F36">
        <w:rPr>
          <w:rFonts w:ascii="微軟正黑體" w:eastAsia="微軟正黑體" w:hAnsi="微軟正黑體" w:hint="eastAsia"/>
        </w:rPr>
        <w:t>國際大廠NVIDIA帶入嵌入式系統最新開發技術，</w:t>
      </w:r>
      <w:r w:rsidR="004B2ABE">
        <w:rPr>
          <w:rFonts w:ascii="微軟正黑體" w:eastAsia="微軟正黑體" w:hAnsi="微軟正黑體" w:hint="eastAsia"/>
        </w:rPr>
        <w:t>並且</w:t>
      </w:r>
      <w:r w:rsidR="00082F36">
        <w:rPr>
          <w:rFonts w:ascii="微軟正黑體" w:eastAsia="微軟正黑體" w:hAnsi="微軟正黑體" w:hint="eastAsia"/>
        </w:rPr>
        <w:t>共同出題合作，</w:t>
      </w:r>
      <w:r w:rsidR="007B5975" w:rsidRPr="00BC6A87">
        <w:rPr>
          <w:rFonts w:ascii="微軟正黑體" w:eastAsia="微軟正黑體" w:hAnsi="微軟正黑體"/>
        </w:rPr>
        <w:t>提供實際製造數據，</w:t>
      </w:r>
      <w:r w:rsidR="00082F36">
        <w:rPr>
          <w:rFonts w:ascii="微軟正黑體" w:eastAsia="微軟正黑體" w:hAnsi="微軟正黑體"/>
        </w:rPr>
        <w:t>供參與</w:t>
      </w:r>
      <w:r w:rsidR="00082F36">
        <w:rPr>
          <w:rFonts w:ascii="微軟正黑體" w:eastAsia="微軟正黑體" w:hAnsi="微軟正黑體" w:hint="eastAsia"/>
        </w:rPr>
        <w:t>活動</w:t>
      </w:r>
      <w:r w:rsidR="007B5975" w:rsidRPr="00BC6A87">
        <w:rPr>
          <w:rFonts w:ascii="微軟正黑體" w:eastAsia="微軟正黑體" w:hAnsi="微軟正黑體"/>
        </w:rPr>
        <w:t>之</w:t>
      </w:r>
      <w:r w:rsidR="00082F36">
        <w:rPr>
          <w:rFonts w:ascii="微軟正黑體" w:eastAsia="微軟正黑體" w:hAnsi="微軟正黑體" w:hint="eastAsia"/>
        </w:rPr>
        <w:t>新創</w:t>
      </w:r>
      <w:r w:rsidR="00082F36">
        <w:rPr>
          <w:rFonts w:ascii="微軟正黑體" w:eastAsia="微軟正黑體" w:hAnsi="微軟正黑體"/>
        </w:rPr>
        <w:t>團隊分</w:t>
      </w:r>
      <w:r w:rsidR="00082F36">
        <w:rPr>
          <w:rFonts w:ascii="微軟正黑體" w:eastAsia="微軟正黑體" w:hAnsi="微軟正黑體" w:hint="eastAsia"/>
        </w:rPr>
        <w:t>析與競賽使用</w:t>
      </w:r>
      <w:r w:rsidR="007B5975" w:rsidRPr="00BC6A87">
        <w:rPr>
          <w:rFonts w:ascii="微軟正黑體" w:eastAsia="微軟正黑體" w:hAnsi="微軟正黑體"/>
        </w:rPr>
        <w:t>，</w:t>
      </w:r>
      <w:r w:rsidR="00082F36">
        <w:rPr>
          <w:rFonts w:ascii="微軟正黑體" w:eastAsia="微軟正黑體" w:hAnsi="微軟正黑體" w:hint="eastAsia"/>
        </w:rPr>
        <w:t>最後</w:t>
      </w:r>
      <w:r w:rsidR="00082F36" w:rsidRPr="00082F36">
        <w:rPr>
          <w:rFonts w:ascii="微軟正黑體" w:eastAsia="微軟正黑體" w:hAnsi="微軟正黑體"/>
        </w:rPr>
        <w:t>以NVIDIA 2019 GTC Taiwan為最終舞台，期待培育國內優秀的新創公司，透過AI來帶動工廠智慧化的全面發展。</w:t>
      </w:r>
    </w:p>
    <w:p w:rsidR="00946A4F" w:rsidRPr="00BC6A87" w:rsidRDefault="002F7DE2" w:rsidP="00213D0A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辦理單位</w:t>
      </w:r>
    </w:p>
    <w:p w:rsidR="00946A4F" w:rsidRPr="00BC6A87" w:rsidRDefault="002F7DE2" w:rsidP="00213D0A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主辦單位：</w:t>
      </w:r>
      <w:r w:rsidR="00082F36" w:rsidRPr="00082F36">
        <w:rPr>
          <w:rFonts w:ascii="微軟正黑體" w:eastAsia="微軟正黑體" w:hAnsi="微軟正黑體" w:hint="eastAsia"/>
        </w:rPr>
        <w:t>經濟部工業局</w:t>
      </w:r>
      <w:r w:rsidR="00A73310">
        <w:rPr>
          <w:rFonts w:ascii="微軟正黑體" w:eastAsia="微軟正黑體" w:hAnsi="微軟正黑體" w:hint="eastAsia"/>
        </w:rPr>
        <w:t>、NVIDIA</w:t>
      </w:r>
    </w:p>
    <w:p w:rsidR="00946A4F" w:rsidRPr="00082F36" w:rsidRDefault="00082F36" w:rsidP="00213D0A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  <w:lang w:val="en-US"/>
        </w:rPr>
      </w:pPr>
      <w:r>
        <w:rPr>
          <w:rFonts w:ascii="微軟正黑體" w:eastAsia="微軟正黑體" w:hAnsi="微軟正黑體" w:hint="eastAsia"/>
        </w:rPr>
        <w:t>執行</w:t>
      </w:r>
      <w:r w:rsidR="002F7DE2" w:rsidRPr="00BC6A87">
        <w:rPr>
          <w:rFonts w:ascii="微軟正黑體" w:eastAsia="微軟正黑體" w:hAnsi="微軟正黑體"/>
        </w:rPr>
        <w:t>單位：</w:t>
      </w:r>
      <w:r w:rsidR="00125DA5">
        <w:rPr>
          <w:rFonts w:ascii="微軟正黑體" w:eastAsia="微軟正黑體" w:hAnsi="微軟正黑體" w:hint="eastAsia"/>
          <w:lang w:val="en-US"/>
        </w:rPr>
        <w:t>資策會智慧系統研究所</w:t>
      </w:r>
      <w:r w:rsidRPr="00082F36">
        <w:rPr>
          <w:rFonts w:ascii="微軟正黑體" w:eastAsia="微軟正黑體" w:hAnsi="微軟正黑體" w:hint="eastAsia"/>
          <w:lang w:val="en-US"/>
        </w:rPr>
        <w:t>、</w:t>
      </w:r>
      <w:r>
        <w:rPr>
          <w:rFonts w:ascii="微軟正黑體" w:eastAsia="微軟正黑體" w:hAnsi="微軟正黑體" w:hint="eastAsia"/>
          <w:lang w:val="en-US"/>
        </w:rPr>
        <w:t>電子資訊績優國際夥伴聯誼會(</w:t>
      </w:r>
      <w:r w:rsidRPr="00082F36">
        <w:rPr>
          <w:rFonts w:ascii="微軟正黑體" w:eastAsia="微軟正黑體" w:hAnsi="微軟正黑體" w:hint="eastAsia"/>
          <w:lang w:val="en-US"/>
        </w:rPr>
        <w:t>IPO Forum</w:t>
      </w:r>
      <w:r>
        <w:rPr>
          <w:rFonts w:ascii="微軟正黑體" w:eastAsia="微軟正黑體" w:hAnsi="微軟正黑體" w:hint="eastAsia"/>
          <w:lang w:val="en-US"/>
        </w:rPr>
        <w:t>)</w:t>
      </w:r>
    </w:p>
    <w:p w:rsidR="00BC3F6C" w:rsidRDefault="002F7DE2" w:rsidP="002A1A21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協力單位：</w:t>
      </w:r>
      <w:r w:rsidR="00C74401">
        <w:rPr>
          <w:rFonts w:ascii="微軟正黑體" w:eastAsia="微軟正黑體" w:hAnsi="微軟正黑體" w:hint="eastAsia"/>
        </w:rPr>
        <w:t>中華電信</w:t>
      </w:r>
      <w:r w:rsidR="00FB03D4">
        <w:rPr>
          <w:rFonts w:ascii="微軟正黑體" w:eastAsia="微軟正黑體" w:hAnsi="微軟正黑體" w:hint="eastAsia"/>
        </w:rPr>
        <w:t>、</w:t>
      </w:r>
      <w:r w:rsidR="00FB03D4" w:rsidRPr="00FB03D4">
        <w:rPr>
          <w:rFonts w:ascii="微軟正黑體" w:eastAsia="微軟正黑體" w:hAnsi="微軟正黑體"/>
        </w:rPr>
        <w:t>digiBlock C</w:t>
      </w:r>
      <w:r w:rsidR="00FB03D4">
        <w:rPr>
          <w:rFonts w:ascii="微軟正黑體" w:eastAsia="微軟正黑體" w:hAnsi="微軟正黑體" w:hint="eastAsia"/>
        </w:rPr>
        <w:t>、</w:t>
      </w:r>
      <w:proofErr w:type="gramStart"/>
      <w:r w:rsidR="00FB03D4">
        <w:rPr>
          <w:rFonts w:ascii="微軟正黑體" w:eastAsia="微軟正黑體" w:hAnsi="微軟正黑體" w:hint="eastAsia"/>
        </w:rPr>
        <w:t>益登科技</w:t>
      </w:r>
      <w:proofErr w:type="gramEnd"/>
    </w:p>
    <w:p w:rsidR="00287181" w:rsidRPr="00BC6A87" w:rsidRDefault="00287181" w:rsidP="00287181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競賽主題</w:t>
      </w:r>
    </w:p>
    <w:p w:rsidR="003D375B" w:rsidRPr="003D375B" w:rsidRDefault="001B065A" w:rsidP="00287181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PCB電路</w:t>
      </w:r>
      <w:r w:rsidR="00E0538F">
        <w:rPr>
          <w:rFonts w:ascii="微軟正黑體" w:eastAsia="微軟正黑體" w:hAnsi="微軟正黑體" w:hint="eastAsia"/>
        </w:rPr>
        <w:t>板</w:t>
      </w:r>
      <w:proofErr w:type="gramStart"/>
      <w:r>
        <w:rPr>
          <w:rFonts w:ascii="微軟正黑體" w:eastAsia="微軟正黑體" w:hAnsi="微軟正黑體" w:hint="eastAsia"/>
        </w:rPr>
        <w:t>可以說是電子</w:t>
      </w:r>
      <w:proofErr w:type="gramEnd"/>
      <w:r>
        <w:rPr>
          <w:rFonts w:ascii="微軟正黑體" w:eastAsia="微軟正黑體" w:hAnsi="微軟正黑體" w:hint="eastAsia"/>
        </w:rPr>
        <w:t>設備的基礎，</w:t>
      </w:r>
      <w:r w:rsidR="00E0538F">
        <w:rPr>
          <w:rFonts w:ascii="微軟正黑體" w:eastAsia="微軟正黑體" w:hAnsi="微軟正黑體" w:hint="eastAsia"/>
        </w:rPr>
        <w:t>經過多道</w:t>
      </w:r>
      <w:r w:rsidR="00150022">
        <w:rPr>
          <w:rFonts w:ascii="微軟正黑體" w:eastAsia="微軟正黑體" w:hAnsi="微軟正黑體" w:hint="eastAsia"/>
        </w:rPr>
        <w:t>加工程序</w:t>
      </w:r>
      <w:r w:rsidR="00E0538F">
        <w:rPr>
          <w:rFonts w:ascii="微軟正黑體" w:eastAsia="微軟正黑體" w:hAnsi="微軟正黑體" w:hint="eastAsia"/>
        </w:rPr>
        <w:t>後，電路板上元件容易產生偏移，進一步影響終端產品品質。現階段透過</w:t>
      </w:r>
      <w:r>
        <w:rPr>
          <w:rFonts w:ascii="微軟正黑體" w:eastAsia="微軟正黑體" w:hAnsi="微軟正黑體" w:hint="eastAsia"/>
        </w:rPr>
        <w:t>AOI瑕疵檢測</w:t>
      </w:r>
      <w:r w:rsidR="00E0538F">
        <w:rPr>
          <w:rFonts w:ascii="微軟正黑體" w:eastAsia="微軟正黑體" w:hAnsi="微軟正黑體" w:hint="eastAsia"/>
        </w:rPr>
        <w:t>進行判讀</w:t>
      </w:r>
      <w:r>
        <w:rPr>
          <w:rFonts w:ascii="微軟正黑體" w:eastAsia="微軟正黑體" w:hAnsi="微軟正黑體" w:hint="eastAsia"/>
        </w:rPr>
        <w:t>，但由於AOI檢測的</w:t>
      </w:r>
      <w:r w:rsidR="00E0538F">
        <w:rPr>
          <w:rFonts w:ascii="微軟正黑體" w:eastAsia="微軟正黑體" w:hAnsi="微軟正黑體" w:hint="eastAsia"/>
        </w:rPr>
        <w:t>誤報率偏高，</w:t>
      </w:r>
      <w:r>
        <w:rPr>
          <w:rFonts w:ascii="微軟正黑體" w:eastAsia="微軟正黑體" w:hAnsi="微軟正黑體" w:hint="eastAsia"/>
        </w:rPr>
        <w:t>因此NG品會再</w:t>
      </w:r>
      <w:r w:rsidR="007528B3">
        <w:rPr>
          <w:rFonts w:ascii="微軟正黑體" w:eastAsia="微軟正黑體" w:hAnsi="微軟正黑體" w:hint="eastAsia"/>
        </w:rPr>
        <w:t>以</w:t>
      </w:r>
      <w:r>
        <w:rPr>
          <w:rFonts w:ascii="微軟正黑體" w:eastAsia="微軟正黑體" w:hAnsi="微軟正黑體" w:hint="eastAsia"/>
        </w:rPr>
        <w:t>人工的方式進行第二次判斷</w:t>
      </w:r>
      <w:r w:rsidR="00E0538F">
        <w:rPr>
          <w:rFonts w:ascii="微軟正黑體" w:eastAsia="微軟正黑體" w:hAnsi="微軟正黑體" w:hint="eastAsia"/>
        </w:rPr>
        <w:t>，</w:t>
      </w:r>
      <w:r w:rsidR="00150022">
        <w:rPr>
          <w:rFonts w:ascii="微軟正黑體" w:eastAsia="微軟正黑體" w:hAnsi="微軟正黑體" w:hint="eastAsia"/>
        </w:rPr>
        <w:t>若能運用人工智慧的方式</w:t>
      </w:r>
      <w:r w:rsidR="00150022" w:rsidRPr="003D375B">
        <w:rPr>
          <w:rFonts w:ascii="微軟正黑體" w:eastAsia="微軟正黑體" w:hAnsi="微軟正黑體" w:hint="eastAsia"/>
        </w:rPr>
        <w:t>自動進行二次判斷，將可大幅提高生產效率並降低成本</w:t>
      </w:r>
      <w:r w:rsidR="003D375B" w:rsidRPr="003D375B">
        <w:rPr>
          <w:rFonts w:ascii="微軟正黑體" w:eastAsia="微軟正黑體" w:hAnsi="微軟正黑體" w:hint="eastAsia"/>
        </w:rPr>
        <w:t>。</w:t>
      </w:r>
      <w:r w:rsidR="00150022" w:rsidRPr="003D375B">
        <w:rPr>
          <w:rFonts w:ascii="微軟正黑體" w:eastAsia="微軟正黑體" w:hAnsi="微軟正黑體" w:hint="eastAsia"/>
        </w:rPr>
        <w:t>本次競賽</w:t>
      </w:r>
      <w:r w:rsidR="003D375B" w:rsidRPr="003D375B">
        <w:rPr>
          <w:rFonts w:ascii="微軟正黑體" w:eastAsia="微軟正黑體" w:hAnsi="微軟正黑體" w:hint="eastAsia"/>
        </w:rPr>
        <w:t>便是如何利用N</w:t>
      </w:r>
      <w:r w:rsidR="003D375B">
        <w:rPr>
          <w:rFonts w:ascii="微軟正黑體" w:eastAsia="微軟正黑體" w:hAnsi="微軟正黑體" w:hint="eastAsia"/>
        </w:rPr>
        <w:t>VIDIA 最新嵌入式產品</w:t>
      </w:r>
      <w:r w:rsidR="003D375B" w:rsidRPr="003D375B">
        <w:rPr>
          <w:rFonts w:ascii="微軟正黑體" w:eastAsia="微軟正黑體" w:hAnsi="微軟正黑體" w:hint="eastAsia"/>
        </w:rPr>
        <w:t xml:space="preserve"> Jetson AGX Xavier針對AOI檢測後的NG品進行二次</w:t>
      </w:r>
      <w:r w:rsidR="00D25A75">
        <w:rPr>
          <w:rFonts w:ascii="微軟正黑體" w:eastAsia="微軟正黑體" w:hAnsi="微軟正黑體" w:hint="eastAsia"/>
        </w:rPr>
        <w:t>影像</w:t>
      </w:r>
      <w:r w:rsidR="003D375B" w:rsidRPr="003D375B">
        <w:rPr>
          <w:rFonts w:ascii="微軟正黑體" w:eastAsia="微軟正黑體" w:hAnsi="微軟正黑體" w:hint="eastAsia"/>
        </w:rPr>
        <w:t>判讀</w:t>
      </w:r>
      <w:r w:rsidR="003D375B">
        <w:rPr>
          <w:rFonts w:ascii="微軟正黑體" w:eastAsia="微軟正黑體" w:hAnsi="微軟正黑體" w:hint="eastAsia"/>
        </w:rPr>
        <w:t>。</w:t>
      </w:r>
    </w:p>
    <w:p w:rsidR="001B065A" w:rsidRDefault="003D375B" w:rsidP="00287181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競賽</w:t>
      </w:r>
      <w:r w:rsidR="00150022">
        <w:rPr>
          <w:rFonts w:ascii="微軟正黑體" w:eastAsia="微軟正黑體" w:hAnsi="微軟正黑體" w:hint="eastAsia"/>
        </w:rPr>
        <w:t>題目：</w:t>
      </w:r>
    </w:p>
    <w:p w:rsidR="00287181" w:rsidRPr="00E0538F" w:rsidRDefault="001B065A" w:rsidP="00287181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  <w:b/>
          <w:i/>
          <w:u w:val="single"/>
        </w:rPr>
      </w:pPr>
      <w:r w:rsidRPr="00E0538F">
        <w:rPr>
          <w:rFonts w:ascii="微軟正黑體" w:eastAsia="微軟正黑體" w:hAnsi="微軟正黑體" w:hint="eastAsia"/>
          <w:b/>
          <w:i/>
          <w:u w:val="single"/>
        </w:rPr>
        <w:lastRenderedPageBreak/>
        <w:t>運用</w:t>
      </w:r>
      <w:r w:rsidR="00AF6178" w:rsidRPr="00E0538F">
        <w:rPr>
          <w:rFonts w:ascii="微軟正黑體" w:eastAsia="微軟正黑體" w:hAnsi="微軟正黑體" w:hint="eastAsia"/>
          <w:b/>
          <w:i/>
          <w:u w:val="single"/>
        </w:rPr>
        <w:t>Jetson AGX Xavier</w:t>
      </w:r>
      <w:r w:rsidRPr="00E0538F">
        <w:rPr>
          <w:rFonts w:ascii="微軟正黑體" w:eastAsia="微軟正黑體" w:hAnsi="微軟正黑體" w:hint="eastAsia"/>
          <w:b/>
          <w:i/>
          <w:u w:val="single"/>
        </w:rPr>
        <w:t>以</w:t>
      </w:r>
      <w:r w:rsidR="003D375B">
        <w:rPr>
          <w:rFonts w:ascii="微軟正黑體" w:eastAsia="微軟正黑體" w:hAnsi="微軟正黑體" w:hint="eastAsia"/>
          <w:b/>
          <w:i/>
          <w:u w:val="single"/>
        </w:rPr>
        <w:t>深度學習</w:t>
      </w:r>
      <w:r w:rsidR="00AF6178" w:rsidRPr="00E0538F">
        <w:rPr>
          <w:rFonts w:ascii="微軟正黑體" w:eastAsia="微軟正黑體" w:hAnsi="微軟正黑體" w:hint="eastAsia"/>
          <w:b/>
          <w:i/>
          <w:u w:val="single"/>
        </w:rPr>
        <w:t>技術</w:t>
      </w:r>
      <w:r w:rsidR="00D25A75">
        <w:rPr>
          <w:rFonts w:ascii="微軟正黑體" w:eastAsia="微軟正黑體" w:hAnsi="微軟正黑體" w:hint="eastAsia"/>
          <w:b/>
          <w:i/>
          <w:u w:val="single"/>
        </w:rPr>
        <w:t>將PCB電路板NG品進行再辨識，找出誤報品與NG品</w:t>
      </w:r>
      <w:r w:rsidR="00CC3CA8" w:rsidRPr="00E0538F">
        <w:rPr>
          <w:rFonts w:ascii="微軟正黑體" w:eastAsia="微軟正黑體" w:hAnsi="微軟正黑體" w:hint="eastAsia"/>
          <w:b/>
          <w:i/>
          <w:u w:val="single"/>
        </w:rPr>
        <w:t>。</w:t>
      </w:r>
    </w:p>
    <w:p w:rsidR="00562FFF" w:rsidRPr="00BC6A87" w:rsidRDefault="00AF6178" w:rsidP="00C84FBD">
      <w:pPr>
        <w:pStyle w:val="a3"/>
        <w:spacing w:beforeLines="50" w:before="120" w:line="288" w:lineRule="auto"/>
        <w:ind w:leftChars="200" w:left="720" w:hangingChars="100" w:hanging="2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※NVIDIA</w:t>
      </w:r>
      <w:r w:rsidR="001B065A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提供</w:t>
      </w:r>
      <w:r w:rsidR="00D25A75">
        <w:rPr>
          <w:rFonts w:ascii="微軟正黑體" w:eastAsia="微軟正黑體" w:hAnsi="微軟正黑體" w:hint="eastAsia"/>
        </w:rPr>
        <w:t>實際</w:t>
      </w:r>
      <w:r w:rsidR="00C84FBD">
        <w:rPr>
          <w:rFonts w:ascii="微軟正黑體" w:eastAsia="微軟正黑體" w:hAnsi="微軟正黑體" w:hint="eastAsia"/>
        </w:rPr>
        <w:t>工廠</w:t>
      </w:r>
      <w:r w:rsidR="00D25A75">
        <w:rPr>
          <w:rFonts w:ascii="微軟正黑體" w:eastAsia="微軟正黑體" w:hAnsi="微軟正黑體" w:hint="eastAsia"/>
        </w:rPr>
        <w:t>產品經過</w:t>
      </w:r>
      <w:r>
        <w:rPr>
          <w:rFonts w:ascii="微軟正黑體" w:eastAsia="微軟正黑體" w:hAnsi="微軟正黑體" w:hint="eastAsia"/>
        </w:rPr>
        <w:t>AOI瑕疵</w:t>
      </w:r>
      <w:r w:rsidR="00D25A75">
        <w:rPr>
          <w:rFonts w:ascii="微軟正黑體" w:eastAsia="微軟正黑體" w:hAnsi="微軟正黑體" w:hint="eastAsia"/>
        </w:rPr>
        <w:t>檢測後的NG</w:t>
      </w:r>
      <w:r>
        <w:rPr>
          <w:rFonts w:ascii="微軟正黑體" w:eastAsia="微軟正黑體" w:hAnsi="微軟正黑體" w:hint="eastAsia"/>
        </w:rPr>
        <w:t>品</w:t>
      </w:r>
      <w:r w:rsidR="00D25A75">
        <w:rPr>
          <w:rFonts w:ascii="微軟正黑體" w:eastAsia="微軟正黑體" w:hAnsi="微軟正黑體" w:hint="eastAsia"/>
        </w:rPr>
        <w:t>影像</w:t>
      </w:r>
      <w:r w:rsidR="00C84FBD">
        <w:rPr>
          <w:rFonts w:ascii="微軟正黑體" w:eastAsia="微軟正黑體" w:hAnsi="微軟正黑體" w:hint="eastAsia"/>
        </w:rPr>
        <w:t>數據</w:t>
      </w:r>
      <w:r>
        <w:rPr>
          <w:rFonts w:ascii="微軟正黑體" w:eastAsia="微軟正黑體" w:hAnsi="微軟正黑體" w:hint="eastAsia"/>
        </w:rPr>
        <w:t>，</w:t>
      </w:r>
      <w:r w:rsidR="00C84FBD">
        <w:rPr>
          <w:rFonts w:ascii="微軟正黑體" w:eastAsia="微軟正黑體" w:hAnsi="微軟正黑體" w:hint="eastAsia"/>
        </w:rPr>
        <w:t>入選團隊於開發期間運用中華電信hicloud平台進行模型訓練，決賽現場將以Jetson AGX Xavier進行</w:t>
      </w:r>
      <w:r w:rsidR="00CC3CA8">
        <w:rPr>
          <w:rFonts w:ascii="微軟正黑體" w:eastAsia="微軟正黑體" w:hAnsi="微軟正黑體" w:hint="eastAsia"/>
        </w:rPr>
        <w:t>最終辨識。</w:t>
      </w:r>
    </w:p>
    <w:p w:rsidR="00946A4F" w:rsidRPr="00BC6A87" w:rsidRDefault="002F7DE2" w:rsidP="00213D0A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參賽資格</w:t>
      </w:r>
    </w:p>
    <w:p w:rsidR="00082F36" w:rsidRPr="00082F36" w:rsidRDefault="00082F36" w:rsidP="00213D0A">
      <w:pPr>
        <w:pStyle w:val="a3"/>
        <w:numPr>
          <w:ilvl w:val="0"/>
          <w:numId w:val="15"/>
        </w:numPr>
        <w:spacing w:beforeLines="50" w:before="120" w:line="288" w:lineRule="auto"/>
        <w:ind w:leftChars="200" w:left="1000" w:hangingChars="200" w:hanging="5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本活動限新創團隊報名</w:t>
      </w:r>
      <w:r w:rsidR="00A73310">
        <w:rPr>
          <w:rFonts w:ascii="微軟正黑體" w:eastAsia="微軟正黑體" w:hAnsi="微軟正黑體" w:hint="eastAsia"/>
        </w:rPr>
        <w:t>。</w:t>
      </w:r>
    </w:p>
    <w:p w:rsidR="00AA450C" w:rsidRDefault="002F7DE2" w:rsidP="00213D0A">
      <w:pPr>
        <w:pStyle w:val="a3"/>
        <w:numPr>
          <w:ilvl w:val="0"/>
          <w:numId w:val="15"/>
        </w:numPr>
        <w:spacing w:beforeLines="50" w:before="120" w:line="288" w:lineRule="auto"/>
        <w:ind w:leftChars="200" w:left="978" w:hangingChars="200" w:hanging="538"/>
        <w:jc w:val="both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  <w:spacing w:val="-11"/>
        </w:rPr>
        <w:t>新創</w:t>
      </w:r>
      <w:r w:rsidR="00082F36">
        <w:rPr>
          <w:rFonts w:ascii="微軟正黑體" w:eastAsia="微軟正黑體" w:hAnsi="微軟正黑體" w:hint="eastAsia"/>
          <w:spacing w:val="-11"/>
        </w:rPr>
        <w:t>定義：2014</w:t>
      </w:r>
      <w:r w:rsidR="006F7478">
        <w:rPr>
          <w:rFonts w:ascii="微軟正黑體" w:eastAsia="微軟正黑體" w:hAnsi="微軟正黑體" w:hint="eastAsia"/>
          <w:spacing w:val="-11"/>
        </w:rPr>
        <w:t>年</w:t>
      </w:r>
      <w:r w:rsidR="001B3804">
        <w:rPr>
          <w:rFonts w:ascii="微軟正黑體" w:eastAsia="微軟正黑體" w:hAnsi="微軟正黑體" w:hint="eastAsia"/>
          <w:spacing w:val="-11"/>
        </w:rPr>
        <w:t>1</w:t>
      </w:r>
      <w:r w:rsidR="006F7478">
        <w:rPr>
          <w:rFonts w:ascii="微軟正黑體" w:eastAsia="微軟正黑體" w:hAnsi="微軟正黑體" w:hint="eastAsia"/>
          <w:spacing w:val="-11"/>
        </w:rPr>
        <w:t>月1日以後成立</w:t>
      </w:r>
      <w:r w:rsidR="006F7478">
        <w:rPr>
          <w:rFonts w:ascii="微軟正黑體" w:eastAsia="微軟正黑體" w:hAnsi="微軟正黑體"/>
          <w:spacing w:val="-12"/>
        </w:rPr>
        <w:t>之公司</w:t>
      </w:r>
      <w:r w:rsidR="006F7478">
        <w:rPr>
          <w:rFonts w:ascii="微軟正黑體" w:eastAsia="微軟正黑體" w:hAnsi="微軟正黑體" w:hint="eastAsia"/>
          <w:spacing w:val="-12"/>
        </w:rPr>
        <w:t>。</w:t>
      </w:r>
    </w:p>
    <w:p w:rsidR="00946A4F" w:rsidRPr="00AA450C" w:rsidRDefault="006F7478" w:rsidP="00213D0A">
      <w:pPr>
        <w:pStyle w:val="a3"/>
        <w:numPr>
          <w:ilvl w:val="0"/>
          <w:numId w:val="15"/>
        </w:numPr>
        <w:spacing w:beforeLines="50" w:before="120" w:line="288" w:lineRule="auto"/>
        <w:ind w:leftChars="200" w:left="976" w:hangingChars="200" w:hanging="536"/>
        <w:jc w:val="both"/>
        <w:rPr>
          <w:rFonts w:ascii="微軟正黑體" w:eastAsia="微軟正黑體" w:hAnsi="微軟正黑體"/>
        </w:rPr>
      </w:pPr>
      <w:r w:rsidRPr="00AA450C">
        <w:rPr>
          <w:rFonts w:ascii="微軟正黑體" w:eastAsia="微軟正黑體" w:hAnsi="微軟正黑體" w:hint="eastAsia"/>
          <w:spacing w:val="-12"/>
        </w:rPr>
        <w:t>報名限制：</w:t>
      </w:r>
      <w:r w:rsidRPr="00AA450C">
        <w:rPr>
          <w:rFonts w:ascii="微軟正黑體" w:eastAsia="微軟正黑體" w:hAnsi="微軟正黑體"/>
          <w:spacing w:val="-21"/>
        </w:rPr>
        <w:t>以</w:t>
      </w:r>
      <w:r w:rsidRPr="00AA450C">
        <w:rPr>
          <w:rFonts w:ascii="微軟正黑體" w:eastAsia="微軟正黑體" w:hAnsi="微軟正黑體"/>
        </w:rPr>
        <w:t>1</w:t>
      </w:r>
      <w:r w:rsidRPr="00AA450C">
        <w:rPr>
          <w:rFonts w:ascii="微軟正黑體" w:eastAsia="微軟正黑體" w:hAnsi="微軟正黑體" w:hint="eastAsia"/>
        </w:rPr>
        <w:t>至5</w:t>
      </w:r>
      <w:r w:rsidRPr="00AA450C">
        <w:rPr>
          <w:rFonts w:ascii="微軟正黑體" w:eastAsia="微軟正黑體" w:hAnsi="微軟正黑體"/>
          <w:spacing w:val="-9"/>
        </w:rPr>
        <w:t>人組成團隊報名參加</w:t>
      </w:r>
      <w:r w:rsidRPr="00AA450C">
        <w:rPr>
          <w:rFonts w:ascii="微軟正黑體" w:eastAsia="微軟正黑體" w:hAnsi="微軟正黑體" w:hint="eastAsia"/>
          <w:spacing w:val="-9"/>
        </w:rPr>
        <w:t>，</w:t>
      </w:r>
      <w:r w:rsidR="002F7DE2" w:rsidRPr="00AA450C">
        <w:rPr>
          <w:rFonts w:ascii="微軟正黑體" w:eastAsia="微軟正黑體" w:hAnsi="微軟正黑體"/>
          <w:spacing w:val="-9"/>
        </w:rPr>
        <w:t>報名參賽人員</w:t>
      </w:r>
      <w:r w:rsidR="00D52B6C">
        <w:rPr>
          <w:rFonts w:ascii="微軟正黑體" w:eastAsia="微軟正黑體" w:hAnsi="微軟正黑體" w:hint="eastAsia"/>
          <w:spacing w:val="-9"/>
        </w:rPr>
        <w:t>可</w:t>
      </w:r>
      <w:r w:rsidR="002F7DE2" w:rsidRPr="00AA450C">
        <w:rPr>
          <w:rFonts w:ascii="微軟正黑體" w:eastAsia="微軟正黑體" w:hAnsi="微軟正黑體"/>
          <w:spacing w:val="-9"/>
        </w:rPr>
        <w:t>任職於</w:t>
      </w:r>
      <w:r w:rsidR="00D52B6C">
        <w:rPr>
          <w:rFonts w:ascii="微軟正黑體" w:eastAsia="微軟正黑體" w:hAnsi="微軟正黑體" w:hint="eastAsia"/>
          <w:spacing w:val="-9"/>
        </w:rPr>
        <w:t>不</w:t>
      </w:r>
      <w:r w:rsidR="002F7DE2" w:rsidRPr="00AA450C">
        <w:rPr>
          <w:rFonts w:ascii="微軟正黑體" w:eastAsia="微軟正黑體" w:hAnsi="微軟正黑體"/>
          <w:spacing w:val="-9"/>
        </w:rPr>
        <w:t>同</w:t>
      </w:r>
      <w:r w:rsidR="002F7DE2" w:rsidRPr="00AA450C">
        <w:rPr>
          <w:rFonts w:ascii="微軟正黑體" w:eastAsia="微軟正黑體" w:hAnsi="微軟正黑體"/>
          <w:spacing w:val="-14"/>
        </w:rPr>
        <w:t>新創公司，</w:t>
      </w:r>
      <w:r w:rsidR="001B3804">
        <w:rPr>
          <w:rFonts w:ascii="微軟正黑體" w:eastAsia="微軟正黑體" w:hAnsi="微軟正黑體" w:hint="eastAsia"/>
          <w:spacing w:val="-14"/>
        </w:rPr>
        <w:t>且</w:t>
      </w:r>
      <w:r w:rsidR="00D52B6C">
        <w:rPr>
          <w:rFonts w:ascii="微軟正黑體" w:eastAsia="微軟正黑體" w:hAnsi="微軟正黑體" w:hint="eastAsia"/>
          <w:spacing w:val="-14"/>
        </w:rPr>
        <w:t>皆須</w:t>
      </w:r>
      <w:r w:rsidR="002F7DE2" w:rsidRPr="00AA450C">
        <w:rPr>
          <w:rFonts w:ascii="微軟正黑體" w:eastAsia="微軟正黑體" w:hAnsi="微軟正黑體"/>
          <w:spacing w:val="-14"/>
        </w:rPr>
        <w:t>附在職證明與公司營業登記證明</w:t>
      </w:r>
      <w:r w:rsidR="002F7DE2" w:rsidRPr="00AA450C">
        <w:rPr>
          <w:rFonts w:ascii="微軟正黑體" w:eastAsia="微軟正黑體" w:hAnsi="微軟正黑體"/>
        </w:rPr>
        <w:t>。</w:t>
      </w:r>
    </w:p>
    <w:p w:rsidR="005651C9" w:rsidRDefault="005651C9" w:rsidP="00213D0A">
      <w:pPr>
        <w:pStyle w:val="a4"/>
        <w:numPr>
          <w:ilvl w:val="0"/>
          <w:numId w:val="15"/>
        </w:numPr>
        <w:spacing w:beforeLines="50" w:before="120" w:line="288" w:lineRule="auto"/>
        <w:ind w:leftChars="200" w:left="1000" w:hangingChars="200" w:hanging="560"/>
        <w:rPr>
          <w:rFonts w:ascii="微軟正黑體" w:eastAsia="微軟正黑體" w:hAnsi="微軟正黑體"/>
          <w:sz w:val="28"/>
          <w:szCs w:val="28"/>
        </w:rPr>
      </w:pPr>
      <w:r w:rsidRPr="005651C9">
        <w:rPr>
          <w:rFonts w:ascii="微軟正黑體" w:eastAsia="微軟正黑體" w:hAnsi="微軟正黑體"/>
          <w:sz w:val="28"/>
          <w:szCs w:val="28"/>
        </w:rPr>
        <w:t>團隊內具備</w:t>
      </w:r>
      <w:r w:rsidR="00264E87">
        <w:rPr>
          <w:rFonts w:ascii="微軟正黑體" w:eastAsia="微軟正黑體" w:hAnsi="微軟正黑體" w:hint="eastAsia"/>
          <w:sz w:val="28"/>
          <w:szCs w:val="28"/>
        </w:rPr>
        <w:t>GPU端點運算開發</w:t>
      </w:r>
      <w:r w:rsidRPr="005651C9">
        <w:rPr>
          <w:rFonts w:ascii="微軟正黑體" w:eastAsia="微軟正黑體" w:hAnsi="微軟正黑體"/>
          <w:sz w:val="28"/>
          <w:szCs w:val="28"/>
        </w:rPr>
        <w:t>經驗</w:t>
      </w:r>
      <w:r w:rsidR="00D80F6B">
        <w:rPr>
          <w:rFonts w:ascii="微軟正黑體" w:eastAsia="微軟正黑體" w:hAnsi="微軟正黑體" w:hint="eastAsia"/>
          <w:sz w:val="28"/>
          <w:szCs w:val="28"/>
        </w:rPr>
        <w:t>擇優</w:t>
      </w:r>
      <w:r w:rsidR="00AA450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73310" w:rsidRPr="00BC6A87" w:rsidRDefault="00BC3F6C" w:rsidP="00213D0A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競賽流程</w:t>
      </w:r>
    </w:p>
    <w:p w:rsidR="00B94AE2" w:rsidRPr="003261E7" w:rsidRDefault="00BC3F6C" w:rsidP="005A1584">
      <w:pPr>
        <w:pStyle w:val="a3"/>
        <w:spacing w:beforeLines="50" w:before="120" w:line="288" w:lineRule="auto"/>
        <w:ind w:leftChars="200" w:left="440"/>
        <w:jc w:val="both"/>
        <w:rPr>
          <w:rFonts w:ascii="細明體" w:eastAsia="細明體" w:hAnsi="細明體" w:cs="細明體"/>
          <w:lang w:val="en-US"/>
        </w:rPr>
      </w:pPr>
      <w:r>
        <w:rPr>
          <w:rFonts w:ascii="細明體" w:eastAsia="細明體" w:hAnsi="細明體" w:cs="細明體" w:hint="eastAsia"/>
        </w:rPr>
        <w:t>本次競賽分</w:t>
      </w:r>
      <w:r w:rsidR="007528B3">
        <w:rPr>
          <w:rFonts w:ascii="細明體" w:eastAsia="細明體" w:hAnsi="細明體" w:cs="細明體" w:hint="eastAsia"/>
        </w:rPr>
        <w:t>四</w:t>
      </w:r>
      <w:r>
        <w:rPr>
          <w:rFonts w:ascii="細明體" w:eastAsia="細明體" w:hAnsi="細明體" w:cs="細明體" w:hint="eastAsia"/>
        </w:rPr>
        <w:t>階段：</w:t>
      </w:r>
      <w:r w:rsidR="00B94AE2">
        <w:rPr>
          <w:rFonts w:ascii="細明體" w:eastAsia="細明體" w:hAnsi="細明體" w:cs="細明體" w:hint="eastAsia"/>
        </w:rPr>
        <w:t>初賽</w:t>
      </w:r>
      <w:r w:rsidR="00976B07">
        <w:rPr>
          <w:rFonts w:ascii="細明體" w:eastAsia="細明體" w:hAnsi="細明體" w:cs="細明體" w:hint="eastAsia"/>
        </w:rPr>
        <w:t>；</w:t>
      </w:r>
      <w:r w:rsidR="00B94AE2">
        <w:rPr>
          <w:rFonts w:ascii="細明體" w:eastAsia="細明體" w:hAnsi="細明體" w:cs="細明體" w:hint="eastAsia"/>
          <w:lang w:val="en-US"/>
        </w:rPr>
        <w:t>開發</w:t>
      </w:r>
      <w:r w:rsidR="00976B07">
        <w:rPr>
          <w:rFonts w:ascii="細明體" w:eastAsia="細明體" w:hAnsi="細明體" w:cs="細明體" w:hint="eastAsia"/>
          <w:lang w:val="en-US"/>
        </w:rPr>
        <w:t>／</w:t>
      </w:r>
      <w:r w:rsidR="00B94AE2">
        <w:rPr>
          <w:rFonts w:ascii="細明體" w:eastAsia="細明體" w:hAnsi="細明體" w:cs="細明體" w:hint="eastAsia"/>
          <w:lang w:val="en-US"/>
        </w:rPr>
        <w:t>培育</w:t>
      </w:r>
      <w:r w:rsidR="00976B07">
        <w:rPr>
          <w:rFonts w:ascii="細明體" w:eastAsia="細明體" w:hAnsi="細明體" w:cs="細明體" w:hint="eastAsia"/>
          <w:lang w:val="en-US"/>
        </w:rPr>
        <w:t>；</w:t>
      </w:r>
      <w:r w:rsidR="00B94AE2">
        <w:rPr>
          <w:rFonts w:ascii="細明體" w:eastAsia="細明體" w:hAnsi="細明體" w:cs="細明體" w:hint="eastAsia"/>
          <w:lang w:val="en-US"/>
        </w:rPr>
        <w:t>決賽</w:t>
      </w:r>
      <w:r w:rsidR="007528B3">
        <w:rPr>
          <w:rFonts w:ascii="細明體" w:eastAsia="細明體" w:hAnsi="細明體" w:cs="細明體" w:hint="eastAsia"/>
          <w:lang w:val="en-US"/>
        </w:rPr>
        <w:t>；頒獎</w:t>
      </w:r>
      <w:r w:rsidR="00B94AE2">
        <w:rPr>
          <w:rFonts w:ascii="細明體" w:eastAsia="細明體" w:hAnsi="細明體" w:cs="細明體" w:hint="eastAsia"/>
          <w:lang w:val="en-US"/>
        </w:rPr>
        <w:t>，於下方詳述</w:t>
      </w:r>
    </w:p>
    <w:p w:rsidR="00D25A75" w:rsidRDefault="007528B3" w:rsidP="007528B3">
      <w:pPr>
        <w:pStyle w:val="a3"/>
        <w:spacing w:before="1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/>
          <w:b/>
          <w:sz w:val="30"/>
          <w:szCs w:val="30"/>
        </w:rPr>
        <w:object w:dxaOrig="11208" w:dyaOrig="6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297.75pt" o:ole="">
            <v:imagedata r:id="rId9" o:title=""/>
          </v:shape>
          <o:OLEObject Type="Embed" ProgID="AcroExch.Document.DC" ShapeID="_x0000_i1025" DrawAspect="Content" ObjectID="_1608484607" r:id="rId10"/>
        </w:object>
      </w:r>
      <w:r w:rsidR="00D25A75">
        <w:rPr>
          <w:rFonts w:ascii="微軟正黑體" w:eastAsia="微軟正黑體" w:hAnsi="微軟正黑體"/>
          <w:b/>
        </w:rPr>
        <w:br w:type="page"/>
      </w:r>
    </w:p>
    <w:p w:rsidR="00946A4F" w:rsidRPr="00A13D4B" w:rsidRDefault="002F7DE2" w:rsidP="002923AA">
      <w:pPr>
        <w:pStyle w:val="4"/>
        <w:numPr>
          <w:ilvl w:val="0"/>
          <w:numId w:val="7"/>
        </w:numPr>
        <w:spacing w:line="276" w:lineRule="auto"/>
        <w:rPr>
          <w:rFonts w:ascii="微軟正黑體" w:eastAsia="微軟正黑體" w:hAnsi="微軟正黑體"/>
          <w:b/>
        </w:rPr>
      </w:pPr>
      <w:r w:rsidRPr="00A13D4B">
        <w:rPr>
          <w:rFonts w:ascii="微軟正黑體" w:eastAsia="微軟正黑體" w:hAnsi="微軟正黑體"/>
          <w:b/>
        </w:rPr>
        <w:lastRenderedPageBreak/>
        <w:t>競賽時程</w:t>
      </w:r>
    </w:p>
    <w:tbl>
      <w:tblPr>
        <w:tblStyle w:val="TableNormal"/>
        <w:tblW w:w="10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17"/>
        <w:gridCol w:w="6075"/>
      </w:tblGrid>
      <w:tr w:rsidR="00287181" w:rsidRPr="00BC6A87" w:rsidTr="00166A5D">
        <w:trPr>
          <w:trHeight w:val="422"/>
        </w:trPr>
        <w:tc>
          <w:tcPr>
            <w:tcW w:w="2127" w:type="dxa"/>
            <w:shd w:val="clear" w:color="auto" w:fill="DBE4F0"/>
            <w:vAlign w:val="center"/>
          </w:tcPr>
          <w:p w:rsidR="00477665" w:rsidRPr="00BC6A87" w:rsidRDefault="00477665" w:rsidP="00166A5D">
            <w:pPr>
              <w:pStyle w:val="TableParagraph"/>
              <w:spacing w:beforeLines="50" w:before="120"/>
              <w:ind w:leftChars="-137" w:left="-301" w:firstLineChars="107" w:firstLine="30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時間</w:t>
            </w:r>
          </w:p>
        </w:tc>
        <w:tc>
          <w:tcPr>
            <w:tcW w:w="2317" w:type="dxa"/>
            <w:tcBorders>
              <w:right w:val="single" w:sz="4" w:space="0" w:color="auto"/>
            </w:tcBorders>
            <w:shd w:val="clear" w:color="auto" w:fill="DBE4F0"/>
            <w:vAlign w:val="center"/>
          </w:tcPr>
          <w:p w:rsidR="00477665" w:rsidRPr="00C9177E" w:rsidRDefault="00477665" w:rsidP="00477665">
            <w:pPr>
              <w:pStyle w:val="TableParagraph"/>
              <w:spacing w:beforeLines="50" w:before="120"/>
              <w:ind w:rightChars="-7" w:right="-15"/>
              <w:jc w:val="both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賽程</w:t>
            </w:r>
          </w:p>
        </w:tc>
        <w:tc>
          <w:tcPr>
            <w:tcW w:w="6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477665" w:rsidRPr="00BC6A87" w:rsidRDefault="00477665" w:rsidP="00477665">
            <w:pPr>
              <w:pStyle w:val="TableParagraph"/>
              <w:spacing w:beforeLines="50" w:before="120"/>
              <w:ind w:rightChars="-223" w:right="-491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備註</w:t>
            </w:r>
          </w:p>
        </w:tc>
      </w:tr>
      <w:tr w:rsidR="00287181" w:rsidRPr="00BC6A87" w:rsidTr="00166A5D">
        <w:trPr>
          <w:trHeight w:val="424"/>
        </w:trPr>
        <w:tc>
          <w:tcPr>
            <w:tcW w:w="2127" w:type="dxa"/>
            <w:vAlign w:val="center"/>
          </w:tcPr>
          <w:p w:rsidR="00477665" w:rsidRPr="00287181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2019/</w:t>
            </w:r>
            <w:r>
              <w:rPr>
                <w:rFonts w:ascii="微軟正黑體" w:eastAsia="微軟正黑體" w:hAnsi="微軟正黑體" w:hint="eastAsia"/>
                <w:sz w:val="28"/>
              </w:rPr>
              <w:t>1/1</w:t>
            </w:r>
            <w:r w:rsidR="00287181">
              <w:rPr>
                <w:rFonts w:ascii="微軟正黑體" w:eastAsia="微軟正黑體" w:hAnsi="微軟正黑體"/>
                <w:sz w:val="28"/>
                <w:lang w:val="en-US"/>
              </w:rPr>
              <w:t>8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報名開始</w:t>
            </w:r>
          </w:p>
        </w:tc>
        <w:tc>
          <w:tcPr>
            <w:tcW w:w="6075" w:type="dxa"/>
            <w:vAlign w:val="center"/>
          </w:tcPr>
          <w:p w:rsidR="00477665" w:rsidRPr="00C9177E" w:rsidRDefault="00477665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color w:val="FF0000"/>
                <w:sz w:val="2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網站上線及</w:t>
            </w:r>
            <w:r w:rsidRPr="00BC6A87">
              <w:rPr>
                <w:rFonts w:ascii="微軟正黑體" w:eastAsia="微軟正黑體" w:hAnsi="微軟正黑體"/>
                <w:sz w:val="28"/>
              </w:rPr>
              <w:t>競賽作業須知公布</w:t>
            </w:r>
            <w:r>
              <w:rPr>
                <w:rFonts w:ascii="微軟正黑體" w:eastAsia="微軟正黑體" w:hAnsi="微軟正黑體"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期限：</w:t>
            </w:r>
            <w:r>
              <w:rPr>
                <w:rFonts w:ascii="微軟正黑體" w:eastAsia="微軟正黑體" w:hAnsi="微軟正黑體"/>
                <w:color w:val="FF0000"/>
                <w:sz w:val="28"/>
                <w:lang w:val="en-US"/>
              </w:rPr>
              <w:t>108/2/</w:t>
            </w:r>
            <w:r w:rsidR="00877038">
              <w:rPr>
                <w:rFonts w:ascii="微軟正黑體" w:eastAsia="微軟正黑體" w:hAnsi="微軟正黑體"/>
                <w:color w:val="FF0000"/>
                <w:sz w:val="28"/>
                <w:lang w:val="en-US"/>
              </w:rPr>
              <w:t>20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lang w:val="en-US"/>
              </w:rPr>
              <w:t>完成報名手續及上傳資料</w:t>
            </w:r>
          </w:p>
        </w:tc>
      </w:tr>
      <w:tr w:rsidR="00287181" w:rsidRPr="00BC6A87" w:rsidTr="00166A5D">
        <w:trPr>
          <w:trHeight w:val="344"/>
        </w:trPr>
        <w:tc>
          <w:tcPr>
            <w:tcW w:w="2127" w:type="dxa"/>
            <w:vAlign w:val="center"/>
          </w:tcPr>
          <w:p w:rsidR="00477665" w:rsidRPr="00287181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/1/</w:t>
            </w:r>
            <w:r w:rsidR="00287181">
              <w:rPr>
                <w:rFonts w:ascii="微軟正黑體" w:eastAsia="微軟正黑體" w:hAnsi="微軟正黑體"/>
                <w:sz w:val="28"/>
                <w:lang w:val="en-US"/>
              </w:rPr>
              <w:t>30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競賽說明會</w:t>
            </w:r>
          </w:p>
        </w:tc>
        <w:tc>
          <w:tcPr>
            <w:tcW w:w="6075" w:type="dxa"/>
            <w:vAlign w:val="center"/>
          </w:tcPr>
          <w:p w:rsidR="00477665" w:rsidRPr="00287181" w:rsidRDefault="00477665" w:rsidP="00244729">
            <w:pPr>
              <w:pStyle w:val="TableParagraph"/>
              <w:spacing w:beforeLines="50" w:before="120" w:line="276" w:lineRule="auto"/>
              <w:ind w:rightChars="-93" w:right="-205"/>
              <w:jc w:val="both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競賽實體說明會(台北DigiBlock </w:t>
            </w:r>
            <w:r w:rsidR="00244729">
              <w:rPr>
                <w:rFonts w:ascii="微軟正黑體" w:eastAsia="微軟正黑體" w:hAnsi="微軟正黑體" w:hint="eastAsia"/>
                <w:sz w:val="28"/>
              </w:rPr>
              <w:t xml:space="preserve"> C</w:t>
            </w:r>
            <w:r>
              <w:rPr>
                <w:rFonts w:ascii="微軟正黑體" w:eastAsia="微軟正黑體" w:hAnsi="微軟正黑體" w:hint="eastAsia"/>
                <w:sz w:val="28"/>
              </w:rPr>
              <w:t>空間)</w:t>
            </w:r>
          </w:p>
        </w:tc>
      </w:tr>
      <w:tr w:rsidR="00287181" w:rsidRPr="00BC6A87" w:rsidTr="00166A5D">
        <w:trPr>
          <w:trHeight w:val="818"/>
        </w:trPr>
        <w:tc>
          <w:tcPr>
            <w:tcW w:w="2127" w:type="dxa"/>
            <w:vAlign w:val="center"/>
          </w:tcPr>
          <w:p w:rsidR="00477665" w:rsidRPr="00287181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2019/</w:t>
            </w: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lang w:val="en-US"/>
              </w:rPr>
              <w:t>/</w:t>
            </w:r>
            <w:r w:rsidR="00287181">
              <w:rPr>
                <w:rFonts w:ascii="微軟正黑體" w:eastAsia="微軟正黑體" w:hAnsi="微軟正黑體"/>
                <w:sz w:val="28"/>
                <w:lang w:val="en-US"/>
              </w:rPr>
              <w:t>20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報名截止</w:t>
            </w:r>
          </w:p>
        </w:tc>
        <w:tc>
          <w:tcPr>
            <w:tcW w:w="6075" w:type="dxa"/>
            <w:vAlign w:val="center"/>
          </w:tcPr>
          <w:p w:rsidR="00477665" w:rsidRPr="00FC6739" w:rsidRDefault="00477665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FC6739">
              <w:rPr>
                <w:rFonts w:ascii="微軟正黑體" w:eastAsia="微軟正黑體" w:hAnsi="微軟正黑體" w:hint="eastAsia"/>
                <w:b/>
                <w:sz w:val="28"/>
              </w:rPr>
              <w:t>完成報名</w:t>
            </w:r>
            <w:r w:rsidR="00AA6C15" w:rsidRPr="00FC6739">
              <w:rPr>
                <w:rFonts w:ascii="微軟正黑體" w:eastAsia="微軟正黑體" w:hAnsi="微軟正黑體" w:hint="eastAsia"/>
                <w:b/>
                <w:sz w:val="28"/>
              </w:rPr>
              <w:t>手</w:t>
            </w:r>
            <w:r w:rsidRPr="00FC6739">
              <w:rPr>
                <w:rFonts w:ascii="微軟正黑體" w:eastAsia="微軟正黑體" w:hAnsi="微軟正黑體" w:hint="eastAsia"/>
                <w:b/>
                <w:sz w:val="28"/>
              </w:rPr>
              <w:t>續及上傳完整報名資料</w:t>
            </w:r>
          </w:p>
        </w:tc>
      </w:tr>
      <w:tr w:rsidR="00287181" w:rsidRPr="00BC6A87" w:rsidTr="00166A5D">
        <w:trPr>
          <w:trHeight w:val="818"/>
        </w:trPr>
        <w:tc>
          <w:tcPr>
            <w:tcW w:w="2127" w:type="dxa"/>
            <w:vAlign w:val="center"/>
          </w:tcPr>
          <w:p w:rsidR="00477665" w:rsidRPr="00287181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/2/</w:t>
            </w:r>
            <w:r w:rsidR="00287181">
              <w:rPr>
                <w:rFonts w:ascii="微軟正黑體" w:eastAsia="微軟正黑體" w:hAnsi="微軟正黑體"/>
                <w:sz w:val="28"/>
                <w:lang w:val="en-US"/>
              </w:rPr>
              <w:t>21-3/5</w:t>
            </w:r>
          </w:p>
        </w:tc>
        <w:tc>
          <w:tcPr>
            <w:tcW w:w="2317" w:type="dxa"/>
            <w:vAlign w:val="center"/>
          </w:tcPr>
          <w:p w:rsidR="00477665" w:rsidRPr="00275ECC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初賽審查（書審）</w:t>
            </w:r>
          </w:p>
        </w:tc>
        <w:tc>
          <w:tcPr>
            <w:tcW w:w="6075" w:type="dxa"/>
            <w:vAlign w:val="center"/>
          </w:tcPr>
          <w:p w:rsidR="00477665" w:rsidRPr="00275ECC" w:rsidRDefault="00477665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評委團從</w:t>
            </w:r>
            <w:r w:rsidR="00B94AE2">
              <w:rPr>
                <w:rFonts w:ascii="微軟正黑體" w:eastAsia="微軟正黑體" w:hAnsi="微軟正黑體" w:hint="eastAsia"/>
                <w:sz w:val="28"/>
              </w:rPr>
              <w:t>報名資料及參賽計畫書內容</w:t>
            </w:r>
            <w:r>
              <w:rPr>
                <w:rFonts w:ascii="微軟正黑體" w:eastAsia="微軟正黑體" w:hAnsi="微軟正黑體" w:hint="eastAsia"/>
                <w:sz w:val="28"/>
              </w:rPr>
              <w:t>評比</w:t>
            </w:r>
            <w:r>
              <w:rPr>
                <w:rFonts w:ascii="微軟正黑體" w:eastAsia="微軟正黑體" w:hAnsi="微軟正黑體"/>
                <w:sz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</w:rPr>
              <w:t>評議入選團隊</w:t>
            </w:r>
          </w:p>
        </w:tc>
      </w:tr>
      <w:tr w:rsidR="00287181" w:rsidRPr="00BC6A87" w:rsidTr="00166A5D">
        <w:trPr>
          <w:trHeight w:val="489"/>
        </w:trPr>
        <w:tc>
          <w:tcPr>
            <w:tcW w:w="2127" w:type="dxa"/>
            <w:vAlign w:val="center"/>
          </w:tcPr>
          <w:p w:rsidR="00477665" w:rsidRPr="003B750B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</w:t>
            </w:r>
            <w:r w:rsidR="003B750B">
              <w:rPr>
                <w:rFonts w:ascii="微軟正黑體" w:eastAsia="微軟正黑體" w:hAnsi="微軟正黑體"/>
                <w:sz w:val="28"/>
                <w:lang w:val="en-US"/>
              </w:rPr>
              <w:t>3/6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初賽結果</w:t>
            </w:r>
            <w:r w:rsidR="0044028E">
              <w:rPr>
                <w:rFonts w:ascii="微軟正黑體" w:eastAsia="微軟正黑體" w:hAnsi="微軟正黑體" w:hint="eastAsia"/>
                <w:sz w:val="28"/>
              </w:rPr>
              <w:t>公布</w:t>
            </w:r>
          </w:p>
        </w:tc>
        <w:tc>
          <w:tcPr>
            <w:tcW w:w="6075" w:type="dxa"/>
            <w:vAlign w:val="center"/>
          </w:tcPr>
          <w:p w:rsidR="00477665" w:rsidRPr="00275ECC" w:rsidRDefault="00477665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詳查活動網站</w:t>
            </w:r>
            <w:r w:rsidRPr="00275ECC">
              <w:rPr>
                <w:rFonts w:ascii="微軟正黑體" w:eastAsia="微軟正黑體" w:hAnsi="微軟正黑體"/>
                <w:sz w:val="28"/>
              </w:rPr>
              <w:t>公告(至多</w:t>
            </w:r>
            <w:r w:rsidR="003B750B">
              <w:rPr>
                <w:rFonts w:ascii="微軟正黑體" w:eastAsia="微軟正黑體" w:hAnsi="微軟正黑體"/>
                <w:sz w:val="28"/>
                <w:lang w:val="en-US"/>
              </w:rPr>
              <w:t>8</w:t>
            </w:r>
            <w:r w:rsidRPr="00275ECC">
              <w:rPr>
                <w:rFonts w:ascii="微軟正黑體" w:eastAsia="微軟正黑體" w:hAnsi="微軟正黑體"/>
                <w:sz w:val="28"/>
              </w:rPr>
              <w:t>組)</w:t>
            </w:r>
          </w:p>
        </w:tc>
      </w:tr>
      <w:tr w:rsidR="00287181" w:rsidRPr="00BC6A87" w:rsidTr="00166A5D">
        <w:trPr>
          <w:trHeight w:val="489"/>
        </w:trPr>
        <w:tc>
          <w:tcPr>
            <w:tcW w:w="2127" w:type="dxa"/>
            <w:vAlign w:val="center"/>
          </w:tcPr>
          <w:p w:rsidR="00477665" w:rsidRPr="003B750B" w:rsidRDefault="00477665" w:rsidP="00FC6739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2019/</w:t>
            </w:r>
            <w:r>
              <w:rPr>
                <w:rFonts w:ascii="微軟正黑體" w:eastAsia="微軟正黑體" w:hAnsi="微軟正黑體" w:hint="eastAsia"/>
                <w:sz w:val="28"/>
              </w:rPr>
              <w:t>3/</w:t>
            </w:r>
            <w:r w:rsidR="003B750B">
              <w:rPr>
                <w:rFonts w:ascii="微軟正黑體" w:eastAsia="微軟正黑體" w:hAnsi="微軟正黑體"/>
                <w:sz w:val="28"/>
                <w:lang w:val="en-US"/>
              </w:rPr>
              <w:t>1</w:t>
            </w:r>
            <w:r w:rsidR="00FC6739">
              <w:rPr>
                <w:rFonts w:ascii="微軟正黑體" w:eastAsia="微軟正黑體" w:hAnsi="微軟正黑體" w:hint="eastAsia"/>
                <w:sz w:val="28"/>
                <w:lang w:val="en-US"/>
              </w:rPr>
              <w:t>2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技術開發工作坊1</w:t>
            </w:r>
          </w:p>
        </w:tc>
        <w:tc>
          <w:tcPr>
            <w:tcW w:w="6075" w:type="dxa"/>
            <w:vAlign w:val="center"/>
          </w:tcPr>
          <w:p w:rsidR="00477665" w:rsidRDefault="00B94AE2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包含中華電信的雲端平台使用等工作坊</w:t>
            </w:r>
            <w:r w:rsidR="008B4439" w:rsidRPr="008B4439">
              <w:rPr>
                <w:rFonts w:ascii="微軟正黑體" w:eastAsia="微軟正黑體" w:hAnsi="微軟正黑體" w:hint="eastAsia"/>
                <w:color w:val="000000" w:themeColor="text1"/>
                <w:sz w:val="28"/>
                <w:lang w:val="en-US"/>
              </w:rPr>
              <w:t>；</w:t>
            </w:r>
            <w:r w:rsidR="00477665">
              <w:rPr>
                <w:rFonts w:ascii="微軟正黑體" w:eastAsia="微軟正黑體" w:hAnsi="微軟正黑體" w:hint="eastAsia"/>
                <w:sz w:val="28"/>
              </w:rPr>
              <w:t>發放「Jetson AGX Xavier」、「開發</w:t>
            </w:r>
            <w:r>
              <w:rPr>
                <w:rFonts w:ascii="微軟正黑體" w:eastAsia="微軟正黑體" w:hAnsi="微軟正黑體" w:hint="eastAsia"/>
                <w:sz w:val="28"/>
              </w:rPr>
              <w:t>用數據</w:t>
            </w:r>
            <w:r w:rsidR="00477665">
              <w:rPr>
                <w:rFonts w:ascii="微軟正黑體" w:eastAsia="微軟正黑體" w:hAnsi="微軟正黑體" w:hint="eastAsia"/>
                <w:sz w:val="28"/>
              </w:rPr>
              <w:t>」</w:t>
            </w:r>
          </w:p>
        </w:tc>
      </w:tr>
      <w:tr w:rsidR="00287181" w:rsidRPr="00BC6A87" w:rsidTr="00166A5D">
        <w:trPr>
          <w:trHeight w:val="489"/>
        </w:trPr>
        <w:tc>
          <w:tcPr>
            <w:tcW w:w="2127" w:type="dxa"/>
            <w:vAlign w:val="center"/>
          </w:tcPr>
          <w:p w:rsidR="00477665" w:rsidRPr="003B750B" w:rsidRDefault="00477665" w:rsidP="00FC6739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/4/</w:t>
            </w:r>
            <w:r w:rsidR="003B750B">
              <w:rPr>
                <w:rFonts w:ascii="微軟正黑體" w:eastAsia="微軟正黑體" w:hAnsi="微軟正黑體"/>
                <w:sz w:val="28"/>
                <w:lang w:val="en-US"/>
              </w:rPr>
              <w:t>19</w:t>
            </w:r>
          </w:p>
        </w:tc>
        <w:tc>
          <w:tcPr>
            <w:tcW w:w="2317" w:type="dxa"/>
            <w:vAlign w:val="center"/>
          </w:tcPr>
          <w:p w:rsidR="00477665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技術開發工作坊2</w:t>
            </w:r>
          </w:p>
        </w:tc>
        <w:tc>
          <w:tcPr>
            <w:tcW w:w="6075" w:type="dxa"/>
            <w:vAlign w:val="center"/>
          </w:tcPr>
          <w:p w:rsidR="00477665" w:rsidRDefault="00FC6739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Jetson AGX Xavier 應用</w:t>
            </w:r>
          </w:p>
        </w:tc>
      </w:tr>
      <w:tr w:rsidR="00FC6739" w:rsidRPr="00123E20" w:rsidTr="00166A5D">
        <w:trPr>
          <w:trHeight w:val="489"/>
        </w:trPr>
        <w:tc>
          <w:tcPr>
            <w:tcW w:w="2127" w:type="dxa"/>
            <w:vAlign w:val="center"/>
          </w:tcPr>
          <w:p w:rsidR="00FC6739" w:rsidRDefault="00FC6739" w:rsidP="00FC6739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/5/</w:t>
            </w:r>
            <w:r>
              <w:rPr>
                <w:rFonts w:ascii="微軟正黑體" w:eastAsia="微軟正黑體" w:hAnsi="微軟正黑體"/>
                <w:sz w:val="28"/>
                <w:lang w:val="en-US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lang w:val="en-US"/>
              </w:rPr>
              <w:t>0</w:t>
            </w:r>
          </w:p>
        </w:tc>
        <w:tc>
          <w:tcPr>
            <w:tcW w:w="2317" w:type="dxa"/>
            <w:vAlign w:val="center"/>
          </w:tcPr>
          <w:p w:rsidR="00FC6739" w:rsidRDefault="00FC6739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技術開發工作坊3</w:t>
            </w:r>
          </w:p>
        </w:tc>
        <w:tc>
          <w:tcPr>
            <w:tcW w:w="6075" w:type="dxa"/>
            <w:vAlign w:val="center"/>
          </w:tcPr>
          <w:p w:rsidR="00FC6739" w:rsidRPr="00FC6739" w:rsidRDefault="00FC6739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於</w:t>
            </w:r>
            <w:r w:rsidRPr="00FC6739">
              <w:rPr>
                <w:rFonts w:ascii="微軟正黑體" w:eastAsia="微軟正黑體" w:hAnsi="微軟正黑體" w:hint="eastAsia"/>
                <w:sz w:val="28"/>
                <w:lang w:val="en-US"/>
              </w:rPr>
              <w:t>Jetson AGX Xavier I</w:t>
            </w:r>
            <w:r>
              <w:rPr>
                <w:rFonts w:ascii="微軟正黑體" w:eastAsia="微軟正黑體" w:hAnsi="微軟正黑體" w:hint="eastAsia"/>
                <w:sz w:val="28"/>
                <w:lang w:val="en-US"/>
              </w:rPr>
              <w:t>nference的Debug</w:t>
            </w:r>
          </w:p>
        </w:tc>
      </w:tr>
      <w:tr w:rsidR="00287181" w:rsidRPr="00BC6A87" w:rsidTr="00166A5D">
        <w:trPr>
          <w:trHeight w:val="1215"/>
        </w:trPr>
        <w:tc>
          <w:tcPr>
            <w:tcW w:w="2127" w:type="dxa"/>
            <w:vAlign w:val="center"/>
          </w:tcPr>
          <w:p w:rsidR="00477665" w:rsidRPr="003B750B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  <w:lang w:val="en-US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pacing w:val="-34"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pacing w:val="-36"/>
                <w:sz w:val="28"/>
              </w:rPr>
              <w:t>/</w:t>
            </w:r>
            <w:r w:rsidR="003B750B">
              <w:rPr>
                <w:rFonts w:ascii="微軟正黑體" w:eastAsia="微軟正黑體" w:hAnsi="微軟正黑體"/>
                <w:spacing w:val="-36"/>
                <w:sz w:val="28"/>
                <w:lang w:val="en-US"/>
              </w:rPr>
              <w:t>1</w:t>
            </w:r>
            <w:r w:rsidR="00FB38D5">
              <w:rPr>
                <w:rFonts w:ascii="微軟正黑體" w:eastAsia="微軟正黑體" w:hAnsi="微軟正黑體"/>
                <w:spacing w:val="-36"/>
                <w:sz w:val="28"/>
                <w:lang w:val="en-US"/>
              </w:rPr>
              <w:t>7</w:t>
            </w:r>
          </w:p>
        </w:tc>
        <w:tc>
          <w:tcPr>
            <w:tcW w:w="2317" w:type="dxa"/>
            <w:vAlign w:val="center"/>
          </w:tcPr>
          <w:p w:rsidR="00477665" w:rsidRPr="00A73310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決賽</w:t>
            </w:r>
            <w:r w:rsidR="00D52B6C">
              <w:rPr>
                <w:rFonts w:ascii="微軟正黑體" w:eastAsia="微軟正黑體" w:hAnsi="微軟正黑體" w:hint="eastAsia"/>
                <w:sz w:val="28"/>
              </w:rPr>
              <w:t>評選</w:t>
            </w:r>
          </w:p>
        </w:tc>
        <w:tc>
          <w:tcPr>
            <w:tcW w:w="6075" w:type="dxa"/>
            <w:vAlign w:val="center"/>
          </w:tcPr>
          <w:p w:rsidR="00477665" w:rsidRPr="00BC6A87" w:rsidRDefault="00477665" w:rsidP="00FC6739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決賽當天將</w:t>
            </w:r>
            <w:r>
              <w:rPr>
                <w:rFonts w:ascii="微軟正黑體" w:eastAsia="微軟正黑體" w:hAnsi="微軟正黑體" w:hint="eastAsia"/>
                <w:sz w:val="28"/>
              </w:rPr>
              <w:t>提供「決賽</w:t>
            </w:r>
            <w:r w:rsidR="00B94AE2">
              <w:rPr>
                <w:rFonts w:ascii="微軟正黑體" w:eastAsia="微軟正黑體" w:hAnsi="微軟正黑體" w:hint="eastAsia"/>
                <w:sz w:val="28"/>
              </w:rPr>
              <w:t>用數據</w:t>
            </w:r>
            <w:r>
              <w:rPr>
                <w:rFonts w:ascii="微軟正黑體" w:eastAsia="微軟正黑體" w:hAnsi="微軟正黑體" w:hint="eastAsia"/>
                <w:sz w:val="28"/>
              </w:rPr>
              <w:t>」</w:t>
            </w:r>
            <w:r w:rsidR="00FC6739">
              <w:rPr>
                <w:rFonts w:ascii="微軟正黑體" w:eastAsia="微軟正黑體" w:hAnsi="微軟正黑體"/>
                <w:sz w:val="28"/>
              </w:rPr>
              <w:t>，進行</w:t>
            </w:r>
            <w:r w:rsidR="00FC6739">
              <w:rPr>
                <w:rFonts w:ascii="微軟正黑體" w:eastAsia="微軟正黑體" w:hAnsi="微軟正黑體" w:hint="eastAsia"/>
                <w:sz w:val="28"/>
              </w:rPr>
              <w:t>模型</w:t>
            </w:r>
            <w:r w:rsidRPr="00BC6A87">
              <w:rPr>
                <w:rFonts w:ascii="微軟正黑體" w:eastAsia="微軟正黑體" w:hAnsi="微軟正黑體"/>
                <w:sz w:val="28"/>
              </w:rPr>
              <w:t>及簡報</w:t>
            </w:r>
            <w:r w:rsidR="00B94AE2">
              <w:rPr>
                <w:rFonts w:ascii="微軟正黑體" w:eastAsia="微軟正黑體" w:hAnsi="微軟正黑體" w:hint="eastAsia"/>
                <w:sz w:val="28"/>
              </w:rPr>
              <w:t>，並評選出優勝的三組團隊</w:t>
            </w:r>
          </w:p>
        </w:tc>
      </w:tr>
      <w:tr w:rsidR="00287181" w:rsidRPr="00BC6A87" w:rsidTr="00166A5D">
        <w:trPr>
          <w:trHeight w:val="1215"/>
        </w:trPr>
        <w:tc>
          <w:tcPr>
            <w:tcW w:w="2127" w:type="dxa"/>
            <w:vAlign w:val="center"/>
          </w:tcPr>
          <w:p w:rsidR="00477665" w:rsidRDefault="00477665" w:rsidP="00166A5D">
            <w:pPr>
              <w:pStyle w:val="TableParagraph"/>
              <w:spacing w:beforeLines="50" w:before="120" w:line="276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  <w:lang w:val="en-US"/>
              </w:rPr>
              <w:t>2019</w:t>
            </w:r>
            <w:r>
              <w:rPr>
                <w:rFonts w:ascii="微軟正黑體" w:eastAsia="微軟正黑體" w:hAnsi="微軟正黑體" w:hint="eastAsia"/>
                <w:sz w:val="28"/>
              </w:rPr>
              <w:t>/5/27</w:t>
            </w:r>
          </w:p>
        </w:tc>
        <w:tc>
          <w:tcPr>
            <w:tcW w:w="2317" w:type="dxa"/>
            <w:vAlign w:val="center"/>
          </w:tcPr>
          <w:p w:rsidR="00477665" w:rsidRPr="00E82E43" w:rsidRDefault="00477665" w:rsidP="00477665">
            <w:pPr>
              <w:pStyle w:val="TableParagraph"/>
              <w:spacing w:beforeLines="50" w:before="120" w:line="276" w:lineRule="auto"/>
              <w:ind w:rightChars="-7" w:right="-15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頒獎典禮</w:t>
            </w:r>
          </w:p>
        </w:tc>
        <w:tc>
          <w:tcPr>
            <w:tcW w:w="6075" w:type="dxa"/>
            <w:vAlign w:val="center"/>
          </w:tcPr>
          <w:p w:rsidR="00477665" w:rsidRPr="00BC6A87" w:rsidRDefault="00477665" w:rsidP="00477665">
            <w:pPr>
              <w:pStyle w:val="TableParagraph"/>
              <w:spacing w:beforeLines="50" w:before="120" w:line="276" w:lineRule="auto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82E43">
              <w:rPr>
                <w:rFonts w:ascii="微軟正黑體" w:eastAsia="微軟正黑體" w:hAnsi="微軟正黑體"/>
                <w:sz w:val="28"/>
              </w:rPr>
              <w:t>NVIDIA 2019 GTC Taiwan</w:t>
            </w:r>
            <w:r>
              <w:rPr>
                <w:rFonts w:ascii="微軟正黑體" w:eastAsia="微軟正黑體" w:hAnsi="微軟正黑體" w:hint="eastAsia"/>
                <w:sz w:val="28"/>
              </w:rPr>
              <w:t>競賽頒獎典禮、媒合、展示活動</w:t>
            </w:r>
          </w:p>
        </w:tc>
      </w:tr>
    </w:tbl>
    <w:p w:rsidR="00873A64" w:rsidRDefault="00873A64" w:rsidP="00873A64">
      <w:pPr>
        <w:pStyle w:val="a4"/>
        <w:spacing w:beforeLines="50" w:before="120" w:line="288" w:lineRule="auto"/>
        <w:ind w:left="480" w:firstLine="0"/>
        <w:rPr>
          <w:rFonts w:ascii="微軟正黑體" w:eastAsia="微軟正黑體" w:hAnsi="微軟正黑體"/>
          <w:b/>
          <w:sz w:val="30"/>
        </w:rPr>
      </w:pPr>
    </w:p>
    <w:p w:rsidR="00946A4F" w:rsidRPr="002923AA" w:rsidRDefault="002F7DE2" w:rsidP="00EB2BA3">
      <w:pPr>
        <w:pStyle w:val="a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  <w:sz w:val="30"/>
        </w:rPr>
      </w:pPr>
      <w:r w:rsidRPr="002923AA">
        <w:rPr>
          <w:rFonts w:ascii="微軟正黑體" w:eastAsia="微軟正黑體" w:hAnsi="微軟正黑體"/>
          <w:b/>
          <w:sz w:val="30"/>
        </w:rPr>
        <w:t>報名資訊</w:t>
      </w:r>
    </w:p>
    <w:p w:rsidR="00946A4F" w:rsidRPr="00BC6A87" w:rsidRDefault="002F7DE2" w:rsidP="00D52B6C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(一)報名時間：自</w:t>
      </w:r>
      <w:r w:rsidR="00212769">
        <w:rPr>
          <w:rFonts w:ascii="微軟正黑體" w:eastAsia="微軟正黑體" w:hAnsi="微軟正黑體"/>
        </w:rPr>
        <w:t>10</w:t>
      </w:r>
      <w:r w:rsidR="00212769">
        <w:rPr>
          <w:rFonts w:ascii="微軟正黑體" w:eastAsia="微軟正黑體" w:hAnsi="微軟正黑體" w:hint="eastAsia"/>
        </w:rPr>
        <w:t>8</w:t>
      </w:r>
      <w:r w:rsidRPr="00BC6A87">
        <w:rPr>
          <w:rFonts w:ascii="微軟正黑體" w:eastAsia="微軟正黑體" w:hAnsi="微軟正黑體"/>
        </w:rPr>
        <w:t>年</w:t>
      </w:r>
      <w:r w:rsidR="00212769">
        <w:rPr>
          <w:rFonts w:ascii="微軟正黑體" w:eastAsia="微軟正黑體" w:hAnsi="微軟正黑體" w:hint="eastAsia"/>
        </w:rPr>
        <w:t>1</w:t>
      </w:r>
      <w:r w:rsidRPr="00BC6A87">
        <w:rPr>
          <w:rFonts w:ascii="微軟正黑體" w:eastAsia="微軟正黑體" w:hAnsi="微軟正黑體"/>
        </w:rPr>
        <w:t>月</w:t>
      </w:r>
      <w:r w:rsidR="00212769">
        <w:rPr>
          <w:rFonts w:ascii="微軟正黑體" w:eastAsia="微軟正黑體" w:hAnsi="微軟正黑體" w:hint="eastAsia"/>
        </w:rPr>
        <w:t>1</w:t>
      </w:r>
      <w:r w:rsidR="003B750B">
        <w:rPr>
          <w:rFonts w:ascii="微軟正黑體" w:eastAsia="微軟正黑體" w:hAnsi="微軟正黑體"/>
          <w:lang w:val="en-US"/>
        </w:rPr>
        <w:t>8</w:t>
      </w:r>
      <w:r w:rsidRPr="00BC6A87">
        <w:rPr>
          <w:rFonts w:ascii="微軟正黑體" w:eastAsia="微軟正黑體" w:hAnsi="微軟正黑體"/>
        </w:rPr>
        <w:t>日至</w:t>
      </w:r>
      <w:r w:rsidR="00212769">
        <w:rPr>
          <w:rFonts w:ascii="微軟正黑體" w:eastAsia="微軟正黑體" w:hAnsi="微軟正黑體"/>
        </w:rPr>
        <w:t xml:space="preserve"> 10</w:t>
      </w:r>
      <w:r w:rsidR="00212769">
        <w:rPr>
          <w:rFonts w:ascii="微軟正黑體" w:eastAsia="微軟正黑體" w:hAnsi="微軟正黑體" w:hint="eastAsia"/>
        </w:rPr>
        <w:t>8</w:t>
      </w:r>
      <w:r w:rsidRPr="00BC6A87">
        <w:rPr>
          <w:rFonts w:ascii="微軟正黑體" w:eastAsia="微軟正黑體" w:hAnsi="微軟正黑體"/>
        </w:rPr>
        <w:t>年</w:t>
      </w:r>
      <w:r w:rsidR="00212769">
        <w:rPr>
          <w:rFonts w:ascii="微軟正黑體" w:eastAsia="微軟正黑體" w:hAnsi="微軟正黑體" w:hint="eastAsia"/>
        </w:rPr>
        <w:t>2</w:t>
      </w:r>
      <w:r w:rsidRPr="00BC6A87">
        <w:rPr>
          <w:rFonts w:ascii="微軟正黑體" w:eastAsia="微軟正黑體" w:hAnsi="微軟正黑體"/>
        </w:rPr>
        <w:t>月</w:t>
      </w:r>
      <w:r w:rsidR="003B750B">
        <w:rPr>
          <w:rFonts w:ascii="微軟正黑體" w:eastAsia="微軟正黑體" w:hAnsi="微軟正黑體"/>
          <w:lang w:val="en-US"/>
        </w:rPr>
        <w:t>20</w:t>
      </w:r>
      <w:r w:rsidRPr="00BC6A87">
        <w:rPr>
          <w:rFonts w:ascii="微軟正黑體" w:eastAsia="微軟正黑體" w:hAnsi="微軟正黑體"/>
        </w:rPr>
        <w:t>日止</w:t>
      </w:r>
      <w:r w:rsidR="00A73310">
        <w:rPr>
          <w:rFonts w:ascii="微軟正黑體" w:eastAsia="微軟正黑體" w:hAnsi="微軟正黑體" w:hint="eastAsia"/>
        </w:rPr>
        <w:t>。</w:t>
      </w:r>
    </w:p>
    <w:p w:rsidR="008B4439" w:rsidRDefault="00D52B6C" w:rsidP="008B4439">
      <w:pPr>
        <w:pStyle w:val="a3"/>
        <w:ind w:leftChars="386" w:left="849"/>
        <w:rPr>
          <w:rFonts w:ascii="微軟正黑體" w:eastAsia="微軟正黑體" w:hAnsi="微軟正黑體"/>
          <w:spacing w:val="-19"/>
        </w:rPr>
      </w:pPr>
      <w:r w:rsidRPr="00D52B6C">
        <w:rPr>
          <w:rFonts w:ascii="微軟正黑體" w:eastAsia="微軟正黑體" w:hAnsi="微軟正黑體"/>
          <w:spacing w:val="-19"/>
        </w:rPr>
        <w:t>報名方式：</w:t>
      </w:r>
      <w:r w:rsidRPr="00D52B6C">
        <w:rPr>
          <w:rFonts w:ascii="微軟正黑體" w:eastAsia="微軟正黑體" w:hAnsi="微軟正黑體" w:hint="eastAsia"/>
          <w:spacing w:val="-19"/>
        </w:rPr>
        <w:t>立即於本</w:t>
      </w:r>
      <w:r w:rsidRPr="00D52B6C">
        <w:rPr>
          <w:rFonts w:ascii="微軟正黑體" w:eastAsia="微軟正黑體" w:hAnsi="微軟正黑體"/>
          <w:spacing w:val="-19"/>
        </w:rPr>
        <w:t>競賽網站報名</w:t>
      </w:r>
      <w:r w:rsidRPr="00D52B6C">
        <w:rPr>
          <w:rFonts w:ascii="微軟正黑體" w:eastAsia="微軟正黑體" w:hAnsi="微軟正黑體" w:hint="eastAsia"/>
          <w:spacing w:val="-19"/>
        </w:rPr>
        <w:t>，並請於</w:t>
      </w:r>
      <w:r w:rsidRPr="00D52B6C">
        <w:rPr>
          <w:rFonts w:ascii="微軟正黑體" w:eastAsia="微軟正黑體" w:hAnsi="微軟正黑體"/>
          <w:spacing w:val="-19"/>
        </w:rPr>
        <w:t>1</w:t>
      </w:r>
      <w:r w:rsidRPr="00D52B6C">
        <w:rPr>
          <w:rFonts w:ascii="微軟正黑體" w:eastAsia="微軟正黑體" w:hAnsi="微軟正黑體" w:hint="eastAsia"/>
          <w:spacing w:val="-19"/>
        </w:rPr>
        <w:t>08</w:t>
      </w:r>
      <w:r w:rsidRPr="00D52B6C">
        <w:rPr>
          <w:rFonts w:ascii="微軟正黑體" w:eastAsia="微軟正黑體" w:hAnsi="微軟正黑體"/>
          <w:spacing w:val="-19"/>
        </w:rPr>
        <w:t>年</w:t>
      </w:r>
      <w:r w:rsidRPr="00D52B6C">
        <w:rPr>
          <w:rFonts w:ascii="微軟正黑體" w:eastAsia="微軟正黑體" w:hAnsi="微軟正黑體" w:hint="eastAsia"/>
          <w:spacing w:val="-19"/>
        </w:rPr>
        <w:t>2</w:t>
      </w:r>
      <w:r w:rsidRPr="00D52B6C">
        <w:rPr>
          <w:rFonts w:ascii="微軟正黑體" w:eastAsia="微軟正黑體" w:hAnsi="微軟正黑體"/>
          <w:spacing w:val="-19"/>
        </w:rPr>
        <w:t>月</w:t>
      </w:r>
      <w:r w:rsidRPr="00D52B6C">
        <w:rPr>
          <w:rFonts w:ascii="微軟正黑體" w:eastAsia="微軟正黑體" w:hAnsi="微軟正黑體" w:hint="eastAsia"/>
          <w:spacing w:val="-19"/>
        </w:rPr>
        <w:t>20</w:t>
      </w:r>
      <w:r w:rsidRPr="00D52B6C">
        <w:rPr>
          <w:rFonts w:ascii="微軟正黑體" w:eastAsia="微軟正黑體" w:hAnsi="微軟正黑體"/>
          <w:spacing w:val="-19"/>
        </w:rPr>
        <w:t>日(</w:t>
      </w:r>
      <w:r w:rsidRPr="00D52B6C">
        <w:rPr>
          <w:rFonts w:ascii="微軟正黑體" w:eastAsia="微軟正黑體" w:hAnsi="微軟正黑體" w:hint="eastAsia"/>
          <w:spacing w:val="-19"/>
        </w:rPr>
        <w:t>23</w:t>
      </w:r>
      <w:r w:rsidRPr="00D52B6C">
        <w:rPr>
          <w:rFonts w:ascii="微軟正黑體" w:eastAsia="微軟正黑體" w:hAnsi="微軟正黑體"/>
          <w:spacing w:val="-19"/>
        </w:rPr>
        <w:t>:</w:t>
      </w:r>
      <w:r w:rsidRPr="00D52B6C">
        <w:rPr>
          <w:rFonts w:ascii="微軟正黑體" w:eastAsia="微軟正黑體" w:hAnsi="微軟正黑體" w:hint="eastAsia"/>
          <w:spacing w:val="-19"/>
        </w:rPr>
        <w:t>59</w:t>
      </w:r>
      <w:r w:rsidRPr="00D52B6C">
        <w:rPr>
          <w:rFonts w:ascii="微軟正黑體" w:eastAsia="微軟正黑體" w:hAnsi="微軟正黑體"/>
          <w:spacing w:val="-19"/>
        </w:rPr>
        <w:t>)</w:t>
      </w:r>
      <w:r w:rsidRPr="00D52B6C">
        <w:rPr>
          <w:rFonts w:ascii="微軟正黑體" w:eastAsia="微軟正黑體" w:hAnsi="微軟正黑體" w:hint="eastAsia"/>
          <w:spacing w:val="-19"/>
        </w:rPr>
        <w:t>前，將所需證明文件壓縮成一個檔案，上傳至</w:t>
      </w:r>
      <w:hyperlink r:id="rId11" w:history="1">
        <w:r w:rsidR="008B4439" w:rsidRPr="007C7D08">
          <w:rPr>
            <w:rStyle w:val="af5"/>
            <w:rFonts w:ascii="微軟正黑體" w:eastAsia="微軟正黑體" w:hAnsi="微軟正黑體"/>
            <w:spacing w:val="-19"/>
          </w:rPr>
          <w:t>https://driveuploader.com/upload/5hmPDmUPyY/</w:t>
        </w:r>
      </w:hyperlink>
    </w:p>
    <w:p w:rsidR="00D52B6C" w:rsidRPr="00D52B6C" w:rsidRDefault="00D52B6C" w:rsidP="008B4439">
      <w:pPr>
        <w:pStyle w:val="a3"/>
        <w:ind w:leftChars="386" w:left="849"/>
        <w:rPr>
          <w:rFonts w:ascii="微軟正黑體" w:eastAsia="微軟正黑體" w:hAnsi="微軟正黑體"/>
          <w:spacing w:val="-19"/>
        </w:rPr>
      </w:pPr>
      <w:r w:rsidRPr="00D52B6C">
        <w:rPr>
          <w:rFonts w:ascii="微軟正黑體" w:eastAsia="微軟正黑體" w:hAnsi="微軟正黑體"/>
          <w:spacing w:val="-19"/>
        </w:rPr>
        <w:t>，逾期</w:t>
      </w:r>
      <w:r w:rsidRPr="00D52B6C">
        <w:rPr>
          <w:rFonts w:ascii="微軟正黑體" w:eastAsia="微軟正黑體" w:hAnsi="微軟正黑體" w:hint="eastAsia"/>
          <w:spacing w:val="-19"/>
        </w:rPr>
        <w:t>或未提供完整資料者</w:t>
      </w:r>
      <w:r w:rsidRPr="00D52B6C">
        <w:rPr>
          <w:rFonts w:ascii="微軟正黑體" w:eastAsia="微軟正黑體" w:hAnsi="微軟正黑體"/>
          <w:spacing w:val="-19"/>
        </w:rPr>
        <w:t>報名無效。</w:t>
      </w:r>
    </w:p>
    <w:p w:rsidR="00D52B6C" w:rsidRPr="00BC6A87" w:rsidRDefault="00D52B6C" w:rsidP="00D52B6C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 w:rsidRPr="00D52B6C">
        <w:rPr>
          <w:rFonts w:ascii="微軟正黑體" w:eastAsia="微軟正黑體" w:hAnsi="微軟正黑體"/>
          <w:spacing w:val="-19"/>
        </w:rPr>
        <w:lastRenderedPageBreak/>
        <w:t xml:space="preserve"> </w:t>
      </w:r>
      <w:r w:rsidR="002F7DE2" w:rsidRPr="00BC6A87">
        <w:rPr>
          <w:rFonts w:ascii="微軟正黑體" w:eastAsia="微軟正黑體" w:hAnsi="微軟正黑體"/>
        </w:rPr>
        <w:t>(二)報名</w:t>
      </w:r>
      <w:r w:rsidR="00C74401">
        <w:rPr>
          <w:rFonts w:ascii="微軟正黑體" w:eastAsia="微軟正黑體" w:hAnsi="微軟正黑體" w:hint="eastAsia"/>
        </w:rPr>
        <w:t>所須資料</w:t>
      </w:r>
      <w:r w:rsidR="002F7DE2" w:rsidRPr="00BC6A87">
        <w:rPr>
          <w:rFonts w:ascii="微軟正黑體" w:eastAsia="微軟正黑體" w:hAnsi="微軟正黑體"/>
        </w:rPr>
        <w:t>以及證明文件如下：</w:t>
      </w:r>
    </w:p>
    <w:p w:rsidR="00946A4F" w:rsidRDefault="002F7DE2" w:rsidP="00EB2BA3">
      <w:pPr>
        <w:pStyle w:val="a4"/>
        <w:numPr>
          <w:ilvl w:val="0"/>
          <w:numId w:val="3"/>
        </w:numPr>
        <w:spacing w:beforeLines="50" w:before="120" w:line="288" w:lineRule="auto"/>
        <w:ind w:leftChars="400" w:left="880" w:firstLine="0"/>
        <w:rPr>
          <w:rFonts w:ascii="微軟正黑體" w:eastAsia="微軟正黑體" w:hAnsi="微軟正黑體"/>
          <w:sz w:val="28"/>
        </w:rPr>
      </w:pPr>
      <w:r w:rsidRPr="00BC6A87">
        <w:rPr>
          <w:rFonts w:ascii="微軟正黑體" w:eastAsia="微軟正黑體" w:hAnsi="微軟正黑體"/>
          <w:spacing w:val="-1"/>
          <w:sz w:val="28"/>
        </w:rPr>
        <w:t xml:space="preserve">團隊報名表 </w:t>
      </w:r>
      <w:r w:rsidRPr="00BC6A87">
        <w:rPr>
          <w:rFonts w:ascii="微軟正黑體" w:eastAsia="微軟正黑體" w:hAnsi="微軟正黑體"/>
          <w:spacing w:val="-3"/>
          <w:sz w:val="28"/>
        </w:rPr>
        <w:t>(</w:t>
      </w:r>
      <w:r w:rsidRPr="00BC6A87">
        <w:rPr>
          <w:rFonts w:ascii="微軟正黑體" w:eastAsia="微軟正黑體" w:hAnsi="微軟正黑體"/>
          <w:spacing w:val="-24"/>
          <w:sz w:val="28"/>
        </w:rPr>
        <w:t xml:space="preserve">附件 </w:t>
      </w:r>
      <w:r w:rsidRPr="00BC6A87">
        <w:rPr>
          <w:rFonts w:ascii="微軟正黑體" w:eastAsia="微軟正黑體" w:hAnsi="微軟正黑體"/>
          <w:sz w:val="28"/>
        </w:rPr>
        <w:t>A)</w:t>
      </w:r>
    </w:p>
    <w:p w:rsidR="008B4439" w:rsidRPr="00C74401" w:rsidRDefault="008B4439" w:rsidP="008B4439">
      <w:pPr>
        <w:pStyle w:val="a4"/>
        <w:numPr>
          <w:ilvl w:val="0"/>
          <w:numId w:val="3"/>
        </w:numPr>
        <w:spacing w:beforeLines="50" w:before="120" w:line="288" w:lineRule="auto"/>
        <w:ind w:leftChars="400" w:left="880" w:firstLine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pacing w:val="-3"/>
          <w:sz w:val="28"/>
        </w:rPr>
        <w:t>團隊</w:t>
      </w:r>
      <w:r>
        <w:rPr>
          <w:rFonts w:ascii="微軟正黑體" w:eastAsia="微軟正黑體" w:hAnsi="微軟正黑體" w:hint="eastAsia"/>
          <w:spacing w:val="-3"/>
          <w:sz w:val="28"/>
        </w:rPr>
        <w:t>成</w:t>
      </w:r>
      <w:r>
        <w:rPr>
          <w:rFonts w:ascii="微軟正黑體" w:eastAsia="微軟正黑體" w:hAnsi="微軟正黑體"/>
          <w:spacing w:val="-3"/>
          <w:sz w:val="28"/>
        </w:rPr>
        <w:t>員個人參賽</w:t>
      </w:r>
      <w:r>
        <w:rPr>
          <w:rFonts w:ascii="微軟正黑體" w:eastAsia="微軟正黑體" w:hAnsi="微軟正黑體" w:hint="eastAsia"/>
          <w:spacing w:val="-3"/>
          <w:sz w:val="28"/>
        </w:rPr>
        <w:t>切</w:t>
      </w:r>
      <w:r w:rsidRPr="005651C9">
        <w:rPr>
          <w:rFonts w:ascii="微軟正黑體" w:eastAsia="微軟正黑體" w:hAnsi="微軟正黑體"/>
          <w:spacing w:val="-3"/>
          <w:sz w:val="28"/>
        </w:rPr>
        <w:t>結書 (</w:t>
      </w:r>
      <w:r w:rsidRPr="005651C9">
        <w:rPr>
          <w:rFonts w:ascii="微軟正黑體" w:eastAsia="微軟正黑體" w:hAnsi="微軟正黑體"/>
          <w:spacing w:val="-24"/>
          <w:sz w:val="28"/>
        </w:rPr>
        <w:t xml:space="preserve">附件 </w:t>
      </w:r>
      <w:r w:rsidRPr="005651C9">
        <w:rPr>
          <w:rFonts w:ascii="微軟正黑體" w:eastAsia="微軟正黑體" w:hAnsi="微軟正黑體"/>
          <w:sz w:val="28"/>
        </w:rPr>
        <w:t>B)</w:t>
      </w:r>
    </w:p>
    <w:p w:rsidR="008B4439" w:rsidRPr="008B4439" w:rsidRDefault="008B4439" w:rsidP="008B4439">
      <w:pPr>
        <w:pStyle w:val="a4"/>
        <w:numPr>
          <w:ilvl w:val="0"/>
          <w:numId w:val="3"/>
        </w:numPr>
        <w:spacing w:beforeLines="50" w:before="120" w:line="288" w:lineRule="auto"/>
        <w:ind w:leftChars="400" w:left="880" w:firstLine="0"/>
        <w:rPr>
          <w:rFonts w:ascii="微軟正黑體" w:eastAsia="微軟正黑體" w:hAnsi="微軟正黑體"/>
          <w:b/>
          <w:sz w:val="20"/>
        </w:rPr>
      </w:pPr>
      <w:r w:rsidRPr="008B4439">
        <w:rPr>
          <w:rFonts w:ascii="微軟正黑體" w:eastAsia="微軟正黑體" w:hAnsi="微軟正黑體" w:hint="eastAsia"/>
          <w:sz w:val="28"/>
        </w:rPr>
        <w:t>參賽計畫書</w:t>
      </w:r>
      <w:r w:rsidRPr="005651C9">
        <w:rPr>
          <w:rFonts w:ascii="微軟正黑體" w:eastAsia="微軟正黑體" w:hAnsi="微軟正黑體"/>
          <w:spacing w:val="-3"/>
          <w:sz w:val="28"/>
        </w:rPr>
        <w:t>(</w:t>
      </w:r>
      <w:r w:rsidRPr="005651C9">
        <w:rPr>
          <w:rFonts w:ascii="微軟正黑體" w:eastAsia="微軟正黑體" w:hAnsi="微軟正黑體"/>
          <w:spacing w:val="-24"/>
          <w:sz w:val="28"/>
        </w:rPr>
        <w:t>附件</w:t>
      </w:r>
      <w:r>
        <w:rPr>
          <w:rFonts w:ascii="微軟正黑體" w:eastAsia="微軟正黑體" w:hAnsi="微軟正黑體" w:hint="eastAsia"/>
          <w:spacing w:val="-24"/>
          <w:sz w:val="28"/>
          <w:lang w:val="en-US"/>
        </w:rPr>
        <w:t>Ｃ</w:t>
      </w:r>
      <w:r>
        <w:rPr>
          <w:rFonts w:ascii="微軟正黑體" w:eastAsia="微軟正黑體" w:hAnsi="微軟正黑體" w:hint="eastAsia"/>
          <w:spacing w:val="-2"/>
          <w:sz w:val="28"/>
        </w:rPr>
        <w:t>)</w:t>
      </w:r>
    </w:p>
    <w:p w:rsidR="00166A5D" w:rsidRPr="008B4439" w:rsidRDefault="00166A5D" w:rsidP="008B4439">
      <w:pPr>
        <w:pStyle w:val="a4"/>
        <w:numPr>
          <w:ilvl w:val="0"/>
          <w:numId w:val="3"/>
        </w:numPr>
        <w:spacing w:beforeLines="50" w:before="120" w:line="288" w:lineRule="auto"/>
        <w:ind w:leftChars="400" w:left="880" w:firstLine="0"/>
        <w:rPr>
          <w:rFonts w:ascii="微軟正黑體" w:eastAsia="微軟正黑體" w:hAnsi="微軟正黑體"/>
          <w:b/>
          <w:sz w:val="20"/>
        </w:rPr>
      </w:pPr>
      <w:r w:rsidRPr="008B4439">
        <w:rPr>
          <w:rFonts w:ascii="微軟正黑體" w:eastAsia="微軟正黑體" w:hAnsi="微軟正黑體" w:hint="eastAsia"/>
          <w:spacing w:val="5"/>
          <w:sz w:val="28"/>
        </w:rPr>
        <w:t>團隊成員</w:t>
      </w:r>
      <w:r w:rsidRPr="008B4439">
        <w:rPr>
          <w:rFonts w:ascii="微軟正黑體" w:eastAsia="微軟正黑體" w:hAnsi="微軟正黑體"/>
          <w:spacing w:val="5"/>
          <w:sz w:val="28"/>
        </w:rPr>
        <w:t>個人在職證</w:t>
      </w:r>
      <w:r w:rsidRPr="008B4439">
        <w:rPr>
          <w:rFonts w:ascii="微軟正黑體" w:eastAsia="微軟正黑體" w:hAnsi="微軟正黑體" w:hint="eastAsia"/>
          <w:spacing w:val="5"/>
          <w:sz w:val="28"/>
        </w:rPr>
        <w:t>明</w:t>
      </w:r>
    </w:p>
    <w:p w:rsidR="00166A5D" w:rsidRPr="005651C9" w:rsidRDefault="00166A5D" w:rsidP="00166A5D">
      <w:pPr>
        <w:pStyle w:val="a4"/>
        <w:numPr>
          <w:ilvl w:val="0"/>
          <w:numId w:val="3"/>
        </w:numPr>
        <w:spacing w:beforeLines="50" w:before="120" w:line="288" w:lineRule="auto"/>
        <w:ind w:leftChars="400" w:left="880" w:firstLine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pacing w:val="-3"/>
          <w:sz w:val="28"/>
        </w:rPr>
        <w:t>公司</w:t>
      </w:r>
      <w:r w:rsidRPr="00BC6A87">
        <w:rPr>
          <w:rFonts w:ascii="微軟正黑體" w:eastAsia="微軟正黑體" w:hAnsi="微軟正黑體"/>
          <w:spacing w:val="-3"/>
          <w:sz w:val="28"/>
        </w:rPr>
        <w:t>營業登記證明</w:t>
      </w:r>
    </w:p>
    <w:p w:rsidR="00D52B6C" w:rsidRPr="008B4439" w:rsidRDefault="002F7DE2" w:rsidP="008B4439">
      <w:pPr>
        <w:pStyle w:val="a3"/>
        <w:tabs>
          <w:tab w:val="left" w:pos="6254"/>
        </w:tabs>
        <w:spacing w:beforeLines="50" w:before="120" w:line="288" w:lineRule="auto"/>
        <w:ind w:leftChars="200" w:left="440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※</w:t>
      </w:r>
      <w:r w:rsidR="005651C9">
        <w:rPr>
          <w:rFonts w:ascii="微軟正黑體" w:eastAsia="微軟正黑體" w:hAnsi="微軟正黑體"/>
        </w:rPr>
        <w:t>以上內容須完整</w:t>
      </w:r>
      <w:r w:rsidR="005651C9">
        <w:rPr>
          <w:rFonts w:ascii="微軟正黑體" w:eastAsia="微軟正黑體" w:hAnsi="微軟正黑體" w:hint="eastAsia"/>
        </w:rPr>
        <w:t>提供</w:t>
      </w:r>
    </w:p>
    <w:p w:rsidR="00873A64" w:rsidRDefault="00873A64" w:rsidP="00873A64">
      <w:pPr>
        <w:pStyle w:val="4"/>
        <w:spacing w:beforeLines="50" w:before="120" w:line="288" w:lineRule="auto"/>
        <w:ind w:left="480"/>
        <w:rPr>
          <w:rFonts w:ascii="微軟正黑體" w:eastAsia="微軟正黑體" w:hAnsi="微軟正黑體"/>
          <w:b/>
        </w:rPr>
      </w:pPr>
    </w:p>
    <w:p w:rsidR="00946A4F" w:rsidRPr="000D1568" w:rsidRDefault="002F7DE2" w:rsidP="00EB2BA3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 w:rsidRPr="000D1568">
        <w:rPr>
          <w:rFonts w:ascii="微軟正黑體" w:eastAsia="微軟正黑體" w:hAnsi="微軟正黑體"/>
          <w:b/>
        </w:rPr>
        <w:t>初賽</w:t>
      </w:r>
      <w:r w:rsidR="00A125BA" w:rsidRPr="000D1568">
        <w:rPr>
          <w:rFonts w:ascii="微軟正黑體" w:eastAsia="微軟正黑體" w:hAnsi="微軟正黑體" w:hint="eastAsia"/>
          <w:b/>
        </w:rPr>
        <w:t>(書審)</w:t>
      </w:r>
    </w:p>
    <w:p w:rsidR="00946A4F" w:rsidRPr="000D1568" w:rsidRDefault="00E82E43" w:rsidP="00EB2BA3">
      <w:pPr>
        <w:pStyle w:val="a3"/>
        <w:numPr>
          <w:ilvl w:val="0"/>
          <w:numId w:val="17"/>
        </w:numPr>
        <w:spacing w:beforeLines="50" w:before="120" w:line="288" w:lineRule="auto"/>
        <w:rPr>
          <w:rFonts w:ascii="微軟正黑體" w:eastAsia="微軟正黑體" w:hAnsi="微軟正黑體"/>
        </w:rPr>
      </w:pPr>
      <w:r w:rsidRPr="000D1568">
        <w:rPr>
          <w:rFonts w:ascii="微軟正黑體" w:eastAsia="微軟正黑體" w:hAnsi="微軟正黑體"/>
          <w:spacing w:val="-1"/>
        </w:rPr>
        <w:t>主辦單位將</w:t>
      </w:r>
      <w:r w:rsidRPr="000D1568">
        <w:rPr>
          <w:rFonts w:ascii="微軟正黑體" w:eastAsia="微軟正黑體" w:hAnsi="微軟正黑體" w:hint="eastAsia"/>
          <w:spacing w:val="-1"/>
        </w:rPr>
        <w:t>於報名截止後(</w:t>
      </w:r>
      <w:r w:rsidRPr="000D1568">
        <w:rPr>
          <w:rFonts w:ascii="微軟正黑體" w:eastAsia="微軟正黑體" w:hAnsi="微軟正黑體"/>
          <w:spacing w:val="-1"/>
        </w:rPr>
        <w:t>2月</w:t>
      </w:r>
      <w:r w:rsidR="008B4439">
        <w:rPr>
          <w:rFonts w:ascii="微軟正黑體" w:eastAsia="微軟正黑體" w:hAnsi="微軟正黑體"/>
          <w:spacing w:val="-1"/>
          <w:lang w:val="en-US"/>
        </w:rPr>
        <w:t>20</w:t>
      </w:r>
      <w:r w:rsidRPr="000D1568">
        <w:rPr>
          <w:rFonts w:ascii="微軟正黑體" w:eastAsia="微軟正黑體" w:hAnsi="微軟正黑體" w:hint="eastAsia"/>
          <w:spacing w:val="-1"/>
        </w:rPr>
        <w:t>日)</w:t>
      </w:r>
      <w:r w:rsidR="002F7DE2" w:rsidRPr="000D1568">
        <w:rPr>
          <w:rFonts w:ascii="微軟正黑體" w:eastAsia="微軟正黑體" w:hAnsi="微軟正黑體"/>
          <w:spacing w:val="-18"/>
        </w:rPr>
        <w:t>，</w:t>
      </w:r>
      <w:r w:rsidR="000D1568" w:rsidRPr="000D1568">
        <w:rPr>
          <w:rFonts w:ascii="微軟正黑體" w:eastAsia="微軟正黑體" w:hAnsi="微軟正黑體" w:hint="eastAsia"/>
          <w:spacing w:val="-18"/>
        </w:rPr>
        <w:t>先查證</w:t>
      </w:r>
      <w:r w:rsidRPr="000D1568">
        <w:rPr>
          <w:rFonts w:ascii="微軟正黑體" w:eastAsia="微軟正黑體" w:hAnsi="微軟正黑體" w:hint="eastAsia"/>
          <w:spacing w:val="-18"/>
        </w:rPr>
        <w:t>團隊報名</w:t>
      </w:r>
      <w:r w:rsidR="000D1568" w:rsidRPr="000D1568">
        <w:rPr>
          <w:rFonts w:ascii="微軟正黑體" w:eastAsia="微軟正黑體" w:hAnsi="微軟正黑體" w:hint="eastAsia"/>
          <w:spacing w:val="-18"/>
        </w:rPr>
        <w:t>文件與資料完整度進行</w:t>
      </w:r>
      <w:r w:rsidRPr="000D1568">
        <w:rPr>
          <w:rFonts w:ascii="微軟正黑體" w:eastAsia="微軟正黑體" w:hAnsi="微軟正黑體" w:hint="eastAsia"/>
          <w:spacing w:val="-18"/>
        </w:rPr>
        <w:t>資格</w:t>
      </w:r>
      <w:r w:rsidR="000D1568" w:rsidRPr="000D1568">
        <w:rPr>
          <w:rFonts w:ascii="微軟正黑體" w:eastAsia="微軟正黑體" w:hAnsi="微軟正黑體" w:hint="eastAsia"/>
          <w:spacing w:val="-18"/>
        </w:rPr>
        <w:t>審查</w:t>
      </w:r>
      <w:r w:rsidRPr="000D1568">
        <w:rPr>
          <w:rFonts w:ascii="微軟正黑體" w:eastAsia="微軟正黑體" w:hAnsi="微軟正黑體" w:hint="eastAsia"/>
          <w:spacing w:val="-18"/>
        </w:rPr>
        <w:t>，</w:t>
      </w:r>
      <w:r w:rsidR="000D1568" w:rsidRPr="000D1568">
        <w:rPr>
          <w:rFonts w:ascii="微軟正黑體" w:eastAsia="微軟正黑體" w:hAnsi="微軟正黑體" w:hint="eastAsia"/>
          <w:spacing w:val="-18"/>
        </w:rPr>
        <w:t>再</w:t>
      </w:r>
      <w:r w:rsidRPr="000D1568">
        <w:rPr>
          <w:rFonts w:ascii="微軟正黑體" w:eastAsia="微軟正黑體" w:hAnsi="微軟正黑體" w:hint="eastAsia"/>
          <w:spacing w:val="-18"/>
        </w:rPr>
        <w:t>依據「參賽計畫書」進行書審，將由產官學</w:t>
      </w:r>
      <w:proofErr w:type="gramStart"/>
      <w:r w:rsidRPr="000D1568">
        <w:rPr>
          <w:rFonts w:ascii="微軟正黑體" w:eastAsia="微軟正黑體" w:hAnsi="微軟正黑體" w:hint="eastAsia"/>
          <w:spacing w:val="-18"/>
        </w:rPr>
        <w:t>研</w:t>
      </w:r>
      <w:proofErr w:type="gramEnd"/>
      <w:r w:rsidRPr="000D1568">
        <w:rPr>
          <w:rFonts w:ascii="微軟正黑體" w:eastAsia="微軟正黑體" w:hAnsi="微軟正黑體" w:hint="eastAsia"/>
          <w:spacing w:val="-18"/>
        </w:rPr>
        <w:t>組成的評審團</w:t>
      </w:r>
      <w:r w:rsidR="000D1568" w:rsidRPr="000D1568">
        <w:rPr>
          <w:rFonts w:ascii="微軟正黑體" w:eastAsia="微軟正黑體" w:hAnsi="微軟正黑體" w:hint="eastAsia"/>
          <w:spacing w:val="-18"/>
        </w:rPr>
        <w:t>執行，透過「新創公司發展潛力」、「公司技術程度」</w:t>
      </w:r>
      <w:r w:rsidR="00FC6739">
        <w:rPr>
          <w:rFonts w:ascii="微軟正黑體" w:eastAsia="微軟正黑體" w:hAnsi="微軟正黑體" w:hint="eastAsia"/>
          <w:spacing w:val="-18"/>
        </w:rPr>
        <w:t>、「解題構想</w:t>
      </w:r>
      <w:r w:rsidR="00FC6739" w:rsidRPr="000D1568">
        <w:rPr>
          <w:rFonts w:ascii="微軟正黑體" w:eastAsia="微軟正黑體" w:hAnsi="微軟正黑體" w:hint="eastAsia"/>
          <w:spacing w:val="-18"/>
        </w:rPr>
        <w:t>」</w:t>
      </w:r>
      <w:r w:rsidR="00FC6739">
        <w:rPr>
          <w:rFonts w:ascii="微軟正黑體" w:eastAsia="微軟正黑體" w:hAnsi="微軟正黑體" w:hint="eastAsia"/>
          <w:spacing w:val="-18"/>
        </w:rPr>
        <w:t>三</w:t>
      </w:r>
      <w:r w:rsidR="000D1568" w:rsidRPr="000D1568">
        <w:rPr>
          <w:rFonts w:ascii="微軟正黑體" w:eastAsia="微軟正黑體" w:hAnsi="微軟正黑體" w:hint="eastAsia"/>
          <w:spacing w:val="-18"/>
        </w:rPr>
        <w:t>個面向進行評議，篩選出至多</w:t>
      </w:r>
      <w:r w:rsidR="008B4439">
        <w:rPr>
          <w:rFonts w:ascii="微軟正黑體" w:eastAsia="微軟正黑體" w:hAnsi="微軟正黑體"/>
          <w:spacing w:val="-18"/>
          <w:lang w:val="en-US"/>
        </w:rPr>
        <w:t>8</w:t>
      </w:r>
      <w:r w:rsidR="000D1568" w:rsidRPr="000D1568">
        <w:rPr>
          <w:rFonts w:ascii="微軟正黑體" w:eastAsia="微軟正黑體" w:hAnsi="微軟正黑體" w:hint="eastAsia"/>
          <w:spacing w:val="-18"/>
        </w:rPr>
        <w:t>組團隊進入決賽。</w:t>
      </w:r>
    </w:p>
    <w:p w:rsidR="00946A4F" w:rsidRPr="00674F72" w:rsidRDefault="002F7DE2" w:rsidP="00EB2BA3">
      <w:pPr>
        <w:pStyle w:val="a3"/>
        <w:numPr>
          <w:ilvl w:val="0"/>
          <w:numId w:val="17"/>
        </w:numPr>
        <w:spacing w:beforeLines="50" w:before="120" w:line="288" w:lineRule="auto"/>
        <w:rPr>
          <w:rFonts w:ascii="微軟正黑體" w:eastAsia="微軟正黑體" w:hAnsi="微軟正黑體"/>
        </w:rPr>
      </w:pPr>
      <w:r w:rsidRPr="00674F72">
        <w:rPr>
          <w:rFonts w:ascii="微軟正黑體" w:eastAsia="微軟正黑體" w:hAnsi="微軟正黑體"/>
          <w:spacing w:val="4"/>
        </w:rPr>
        <w:t>10</w:t>
      </w:r>
      <w:r w:rsidR="00674F72" w:rsidRPr="00674F72">
        <w:rPr>
          <w:rFonts w:ascii="微軟正黑體" w:eastAsia="微軟正黑體" w:hAnsi="微軟正黑體" w:hint="eastAsia"/>
          <w:spacing w:val="4"/>
        </w:rPr>
        <w:t>8</w:t>
      </w:r>
      <w:r w:rsidRPr="00674F72">
        <w:rPr>
          <w:rFonts w:ascii="微軟正黑體" w:eastAsia="微軟正黑體" w:hAnsi="微軟正黑體"/>
          <w:spacing w:val="-24"/>
        </w:rPr>
        <w:t>年</w:t>
      </w:r>
      <w:r w:rsidR="00AF35CE">
        <w:rPr>
          <w:rFonts w:ascii="微軟正黑體" w:eastAsia="微軟正黑體" w:hAnsi="微軟正黑體"/>
          <w:spacing w:val="-24"/>
          <w:lang w:val="en-US"/>
        </w:rPr>
        <w:t>3</w:t>
      </w:r>
      <w:r w:rsidRPr="00674F72">
        <w:rPr>
          <w:rFonts w:ascii="微軟正黑體" w:eastAsia="微軟正黑體" w:hAnsi="微軟正黑體"/>
          <w:spacing w:val="-25"/>
        </w:rPr>
        <w:t>月</w:t>
      </w:r>
      <w:r w:rsidR="00AF35CE">
        <w:rPr>
          <w:rFonts w:ascii="微軟正黑體" w:eastAsia="微軟正黑體" w:hAnsi="微軟正黑體" w:hint="eastAsia"/>
          <w:spacing w:val="-25"/>
        </w:rPr>
        <w:t>6</w:t>
      </w:r>
      <w:r w:rsidRPr="00674F72">
        <w:rPr>
          <w:rFonts w:ascii="微軟正黑體" w:eastAsia="微軟正黑體" w:hAnsi="微軟正黑體"/>
        </w:rPr>
        <w:t>日</w:t>
      </w:r>
      <w:r w:rsidR="00674F72" w:rsidRPr="00674F72">
        <w:rPr>
          <w:rFonts w:ascii="微軟正黑體" w:eastAsia="微軟正黑體" w:hAnsi="微軟正黑體" w:hint="eastAsia"/>
        </w:rPr>
        <w:t>將於</w:t>
      </w:r>
      <w:r w:rsidRPr="00674F72">
        <w:rPr>
          <w:rFonts w:ascii="微軟正黑體" w:eastAsia="微軟正黑體" w:hAnsi="微軟正黑體"/>
          <w:spacing w:val="-3"/>
        </w:rPr>
        <w:t>競賽網站公告進入決賽團隊名單。</w:t>
      </w:r>
    </w:p>
    <w:p w:rsidR="00AF35CE" w:rsidRDefault="00AF35CE" w:rsidP="00873A64">
      <w:pPr>
        <w:pStyle w:val="a3"/>
        <w:spacing w:beforeLines="50" w:before="120" w:line="288" w:lineRule="auto"/>
        <w:rPr>
          <w:rFonts w:ascii="微軟正黑體" w:eastAsia="微軟正黑體" w:hAnsi="微軟正黑體"/>
          <w:spacing w:val="-13"/>
        </w:rPr>
      </w:pPr>
    </w:p>
    <w:p w:rsidR="000E069D" w:rsidRPr="000D1568" w:rsidRDefault="000E069D" w:rsidP="00EB2BA3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開發/培育</w:t>
      </w:r>
    </w:p>
    <w:p w:rsidR="00990FD8" w:rsidRDefault="00990FD8" w:rsidP="00EB2BA3">
      <w:pPr>
        <w:pStyle w:val="a3"/>
        <w:numPr>
          <w:ilvl w:val="0"/>
          <w:numId w:val="19"/>
        </w:numPr>
        <w:spacing w:beforeLines="50" w:before="120" w:line="288" w:lineRule="auto"/>
        <w:rPr>
          <w:rFonts w:ascii="微軟正黑體" w:eastAsia="微軟正黑體" w:hAnsi="微軟正黑體"/>
          <w:spacing w:val="2"/>
        </w:rPr>
      </w:pPr>
      <w:r>
        <w:rPr>
          <w:rFonts w:ascii="微軟正黑體" w:eastAsia="微軟正黑體" w:hAnsi="微軟正黑體" w:hint="eastAsia"/>
          <w:spacing w:val="2"/>
        </w:rPr>
        <w:t>中華電信將提供雲端平台空間，</w:t>
      </w:r>
      <w:r w:rsidR="005E0159">
        <w:rPr>
          <w:rFonts w:ascii="微軟正黑體" w:eastAsia="微軟正黑體" w:hAnsi="微軟正黑體" w:hint="eastAsia"/>
          <w:spacing w:val="2"/>
        </w:rPr>
        <w:t>運用NVIDIA提供</w:t>
      </w:r>
      <w:r>
        <w:rPr>
          <w:rFonts w:ascii="微軟正黑體" w:eastAsia="微軟正黑體" w:hAnsi="微軟正黑體" w:hint="eastAsia"/>
          <w:spacing w:val="2"/>
        </w:rPr>
        <w:t>工廠實際開發數據進行模型訓練，</w:t>
      </w:r>
      <w:r>
        <w:rPr>
          <w:rFonts w:ascii="微軟正黑體" w:eastAsia="微軟正黑體" w:hAnsi="微軟正黑體" w:hint="eastAsia"/>
          <w:spacing w:val="2"/>
          <w:lang w:val="en-US"/>
        </w:rPr>
        <w:t>團隊再將訓練好的模型部署至</w:t>
      </w:r>
      <w:r>
        <w:rPr>
          <w:rFonts w:ascii="微軟正黑體" w:eastAsia="微軟正黑體" w:hAnsi="微軟正黑體"/>
          <w:spacing w:val="2"/>
          <w:lang w:val="en-US"/>
        </w:rPr>
        <w:t xml:space="preserve"> NVIDIA </w:t>
      </w:r>
      <w:r>
        <w:rPr>
          <w:rFonts w:ascii="微軟正黑體" w:eastAsia="微軟正黑體" w:hAnsi="微軟正黑體" w:hint="eastAsia"/>
        </w:rPr>
        <w:t>Jetson AGX Xavier中，於決賽辨識及簡報使用。</w:t>
      </w:r>
    </w:p>
    <w:p w:rsidR="000E069D" w:rsidRDefault="005E0159" w:rsidP="00EB2BA3">
      <w:pPr>
        <w:pStyle w:val="a3"/>
        <w:numPr>
          <w:ilvl w:val="0"/>
          <w:numId w:val="19"/>
        </w:numPr>
        <w:spacing w:beforeLines="50" w:before="120" w:line="288" w:lineRule="auto"/>
        <w:rPr>
          <w:rFonts w:ascii="微軟正黑體" w:eastAsia="微軟正黑體" w:hAnsi="微軟正黑體"/>
          <w:spacing w:val="2"/>
        </w:rPr>
      </w:pPr>
      <w:r>
        <w:rPr>
          <w:rFonts w:ascii="微軟正黑體" w:eastAsia="微軟正黑體" w:hAnsi="微軟正黑體" w:hint="eastAsia"/>
          <w:spacing w:val="2"/>
        </w:rPr>
        <w:t>入選團隊須完成參加三</w:t>
      </w:r>
      <w:r w:rsidR="000E069D">
        <w:rPr>
          <w:rFonts w:ascii="微軟正黑體" w:eastAsia="微軟正黑體" w:hAnsi="微軟正黑體" w:hint="eastAsia"/>
          <w:spacing w:val="2"/>
        </w:rPr>
        <w:t>次的技術開發工作坊</w:t>
      </w:r>
      <w:r>
        <w:rPr>
          <w:rFonts w:ascii="微軟正黑體" w:eastAsia="微軟正黑體" w:hAnsi="微軟正黑體" w:hint="eastAsia"/>
          <w:spacing w:val="2"/>
        </w:rPr>
        <w:t>，詳細議程</w:t>
      </w:r>
      <w:r w:rsidR="00AF35CE">
        <w:rPr>
          <w:rFonts w:ascii="微軟正黑體" w:eastAsia="微軟正黑體" w:hAnsi="微軟正黑體" w:hint="eastAsia"/>
          <w:spacing w:val="2"/>
        </w:rPr>
        <w:t>將</w:t>
      </w:r>
      <w:r>
        <w:rPr>
          <w:rFonts w:ascii="微軟正黑體" w:eastAsia="微軟正黑體" w:hAnsi="微軟正黑體" w:hint="eastAsia"/>
          <w:spacing w:val="2"/>
        </w:rPr>
        <w:t>再</w:t>
      </w:r>
      <w:r w:rsidR="00DF4C57">
        <w:rPr>
          <w:rFonts w:ascii="微軟正黑體" w:eastAsia="微軟正黑體" w:hAnsi="微軟正黑體" w:hint="eastAsia"/>
          <w:spacing w:val="2"/>
        </w:rPr>
        <w:t>公布於活動網站</w:t>
      </w:r>
    </w:p>
    <w:p w:rsidR="000E069D" w:rsidRPr="00674F72" w:rsidRDefault="000E069D" w:rsidP="00EB2BA3">
      <w:pPr>
        <w:pStyle w:val="a3"/>
        <w:numPr>
          <w:ilvl w:val="0"/>
          <w:numId w:val="20"/>
        </w:numPr>
        <w:spacing w:beforeLines="50" w:before="120" w:line="288" w:lineRule="auto"/>
        <w:rPr>
          <w:rFonts w:ascii="微軟正黑體" w:eastAsia="微軟正黑體" w:hAnsi="微軟正黑體"/>
        </w:rPr>
      </w:pPr>
      <w:proofErr w:type="gramStart"/>
      <w:r w:rsidRPr="00674F72">
        <w:rPr>
          <w:rFonts w:ascii="微軟正黑體" w:eastAsia="微軟正黑體" w:hAnsi="微軟正黑體"/>
          <w:spacing w:val="2"/>
        </w:rPr>
        <w:t>10</w:t>
      </w:r>
      <w:r w:rsidRPr="00674F72">
        <w:rPr>
          <w:rFonts w:ascii="微軟正黑體" w:eastAsia="微軟正黑體" w:hAnsi="微軟正黑體" w:hint="eastAsia"/>
          <w:spacing w:val="2"/>
        </w:rPr>
        <w:t>8</w:t>
      </w:r>
      <w:proofErr w:type="gramEnd"/>
      <w:r w:rsidRPr="00674F72">
        <w:rPr>
          <w:rFonts w:ascii="微軟正黑體" w:eastAsia="微軟正黑體" w:hAnsi="微軟正黑體"/>
          <w:spacing w:val="4"/>
        </w:rPr>
        <w:t>月</w:t>
      </w:r>
      <w:r w:rsidRPr="00674F72">
        <w:rPr>
          <w:rFonts w:ascii="微軟正黑體" w:eastAsia="微軟正黑體" w:hAnsi="微軟正黑體" w:hint="eastAsia"/>
          <w:spacing w:val="4"/>
        </w:rPr>
        <w:t>3</w:t>
      </w:r>
      <w:r w:rsidRPr="00674F72">
        <w:rPr>
          <w:rFonts w:ascii="微軟正黑體" w:eastAsia="微軟正黑體" w:hAnsi="微軟正黑體"/>
          <w:spacing w:val="2"/>
        </w:rPr>
        <w:t>月</w:t>
      </w:r>
      <w:r w:rsidR="00AF35CE">
        <w:rPr>
          <w:rFonts w:ascii="微軟正黑體" w:eastAsia="微軟正黑體" w:hAnsi="微軟正黑體"/>
          <w:spacing w:val="2"/>
          <w:lang w:val="en-US"/>
        </w:rPr>
        <w:t>1</w:t>
      </w:r>
      <w:r w:rsidR="005E0159">
        <w:rPr>
          <w:rFonts w:ascii="微軟正黑體" w:eastAsia="微軟正黑體" w:hAnsi="微軟正黑體" w:hint="eastAsia"/>
          <w:spacing w:val="2"/>
          <w:lang w:val="en-US"/>
        </w:rPr>
        <w:t>2</w:t>
      </w:r>
      <w:r w:rsidR="00AF35CE">
        <w:rPr>
          <w:rFonts w:ascii="微軟正黑體" w:eastAsia="微軟正黑體" w:hAnsi="微軟正黑體" w:hint="eastAsia"/>
          <w:spacing w:val="2"/>
          <w:lang w:val="en-US"/>
        </w:rPr>
        <w:t>日</w:t>
      </w:r>
      <w:r w:rsidRPr="00674F72">
        <w:rPr>
          <w:rFonts w:ascii="微軟正黑體" w:eastAsia="微軟正黑體" w:hAnsi="微軟正黑體" w:hint="eastAsia"/>
        </w:rPr>
        <w:t>技術開發工作坊1</w:t>
      </w:r>
      <w:r>
        <w:rPr>
          <w:rFonts w:ascii="微軟正黑體" w:eastAsia="微軟正黑體" w:hAnsi="微軟正黑體" w:hint="eastAsia"/>
        </w:rPr>
        <w:t>：</w:t>
      </w:r>
      <w:r w:rsidR="00AF35CE">
        <w:rPr>
          <w:rFonts w:ascii="微軟正黑體" w:eastAsia="微軟正黑體" w:hAnsi="微軟正黑體" w:hint="eastAsia"/>
        </w:rPr>
        <w:t>包含中華電信的雲端平台使用等工作坊</w:t>
      </w:r>
      <w:r w:rsidR="00AF35CE" w:rsidRPr="008B4439">
        <w:rPr>
          <w:rFonts w:ascii="微軟正黑體" w:eastAsia="微軟正黑體" w:hAnsi="微軟正黑體" w:hint="eastAsia"/>
          <w:color w:val="000000" w:themeColor="text1"/>
          <w:lang w:val="en-US"/>
        </w:rPr>
        <w:t>；</w:t>
      </w:r>
      <w:r w:rsidR="00AF35CE">
        <w:rPr>
          <w:rFonts w:ascii="微軟正黑體" w:eastAsia="微軟正黑體" w:hAnsi="微軟正黑體" w:hint="eastAsia"/>
        </w:rPr>
        <w:t>發放「Jetson AGX Xavier」、「開發用數據」</w:t>
      </w:r>
      <w:r w:rsidR="005E0159">
        <w:rPr>
          <w:rFonts w:ascii="微軟正黑體" w:eastAsia="微軟正黑體" w:hAnsi="微軟正黑體" w:hint="eastAsia"/>
        </w:rPr>
        <w:t>。</w:t>
      </w:r>
    </w:p>
    <w:p w:rsidR="000E069D" w:rsidRDefault="000E069D" w:rsidP="00EB2BA3">
      <w:pPr>
        <w:pStyle w:val="a3"/>
        <w:numPr>
          <w:ilvl w:val="0"/>
          <w:numId w:val="20"/>
        </w:numPr>
        <w:spacing w:beforeLines="50" w:before="120" w:line="288" w:lineRule="auto"/>
        <w:rPr>
          <w:rFonts w:ascii="微軟正黑體" w:eastAsia="微軟正黑體" w:hAnsi="微軟正黑體"/>
        </w:rPr>
      </w:pPr>
      <w:proofErr w:type="gramStart"/>
      <w:r w:rsidRPr="00674F72">
        <w:rPr>
          <w:rFonts w:ascii="微軟正黑體" w:eastAsia="微軟正黑體" w:hAnsi="微軟正黑體"/>
          <w:spacing w:val="2"/>
        </w:rPr>
        <w:lastRenderedPageBreak/>
        <w:t>10</w:t>
      </w:r>
      <w:r w:rsidRPr="00674F72">
        <w:rPr>
          <w:rFonts w:ascii="微軟正黑體" w:eastAsia="微軟正黑體" w:hAnsi="微軟正黑體" w:hint="eastAsia"/>
          <w:spacing w:val="2"/>
        </w:rPr>
        <w:t>8</w:t>
      </w:r>
      <w:proofErr w:type="gramEnd"/>
      <w:r w:rsidRPr="00674F72">
        <w:rPr>
          <w:rFonts w:ascii="微軟正黑體" w:eastAsia="微軟正黑體" w:hAnsi="微軟正黑體"/>
          <w:spacing w:val="4"/>
        </w:rPr>
        <w:t>月</w:t>
      </w:r>
      <w:r>
        <w:rPr>
          <w:rFonts w:ascii="微軟正黑體" w:eastAsia="微軟正黑體" w:hAnsi="微軟正黑體" w:hint="eastAsia"/>
          <w:spacing w:val="4"/>
        </w:rPr>
        <w:t>4</w:t>
      </w:r>
      <w:r w:rsidR="00990FD8">
        <w:rPr>
          <w:rFonts w:ascii="微軟正黑體" w:eastAsia="微軟正黑體" w:hAnsi="微軟正黑體" w:hint="eastAsia"/>
          <w:spacing w:val="2"/>
        </w:rPr>
        <w:t>月</w:t>
      </w:r>
      <w:r w:rsidR="00990FD8">
        <w:rPr>
          <w:rFonts w:ascii="微軟正黑體" w:eastAsia="微軟正黑體" w:hAnsi="微軟正黑體"/>
          <w:spacing w:val="2"/>
          <w:lang w:val="en-US"/>
        </w:rPr>
        <w:t>19</w:t>
      </w:r>
      <w:r w:rsidR="00990FD8">
        <w:rPr>
          <w:rFonts w:ascii="微軟正黑體" w:eastAsia="微軟正黑體" w:hAnsi="微軟正黑體" w:hint="eastAsia"/>
          <w:spacing w:val="2"/>
          <w:lang w:val="en-US"/>
        </w:rPr>
        <w:t>日</w:t>
      </w:r>
      <w:r>
        <w:rPr>
          <w:rFonts w:ascii="微軟正黑體" w:eastAsia="微軟正黑體" w:hAnsi="微軟正黑體" w:hint="eastAsia"/>
        </w:rPr>
        <w:t>技術開發工作坊2：</w:t>
      </w:r>
      <w:r w:rsidR="005E0159">
        <w:rPr>
          <w:rFonts w:ascii="微軟正黑體" w:eastAsia="微軟正黑體" w:hAnsi="微軟正黑體" w:hint="eastAsia"/>
        </w:rPr>
        <w:t>Jetson AGX Xavier 應用</w:t>
      </w:r>
      <w:r w:rsidR="00DF4C57">
        <w:rPr>
          <w:rFonts w:ascii="微軟正黑體" w:eastAsia="微軟正黑體" w:hAnsi="微軟正黑體" w:hint="eastAsia"/>
        </w:rPr>
        <w:t>。</w:t>
      </w:r>
    </w:p>
    <w:p w:rsidR="005E0159" w:rsidRDefault="005E0159" w:rsidP="00EB2BA3">
      <w:pPr>
        <w:pStyle w:val="a3"/>
        <w:numPr>
          <w:ilvl w:val="0"/>
          <w:numId w:val="20"/>
        </w:numPr>
        <w:spacing w:beforeLines="50" w:before="120" w:line="288" w:lineRule="auto"/>
        <w:rPr>
          <w:rFonts w:ascii="微軟正黑體" w:eastAsia="微軟正黑體" w:hAnsi="微軟正黑體"/>
        </w:rPr>
      </w:pPr>
      <w:proofErr w:type="gramStart"/>
      <w:r w:rsidRPr="00674F72">
        <w:rPr>
          <w:rFonts w:ascii="微軟正黑體" w:eastAsia="微軟正黑體" w:hAnsi="微軟正黑體"/>
          <w:spacing w:val="2"/>
        </w:rPr>
        <w:t>10</w:t>
      </w:r>
      <w:r w:rsidRPr="00674F72">
        <w:rPr>
          <w:rFonts w:ascii="微軟正黑體" w:eastAsia="微軟正黑體" w:hAnsi="微軟正黑體" w:hint="eastAsia"/>
          <w:spacing w:val="2"/>
        </w:rPr>
        <w:t>8</w:t>
      </w:r>
      <w:proofErr w:type="gramEnd"/>
      <w:r w:rsidRPr="00674F72">
        <w:rPr>
          <w:rFonts w:ascii="微軟正黑體" w:eastAsia="微軟正黑體" w:hAnsi="微軟正黑體"/>
          <w:spacing w:val="4"/>
        </w:rPr>
        <w:t>月</w:t>
      </w:r>
      <w:r>
        <w:rPr>
          <w:rFonts w:ascii="微軟正黑體" w:eastAsia="微軟正黑體" w:hAnsi="微軟正黑體" w:hint="eastAsia"/>
          <w:spacing w:val="4"/>
        </w:rPr>
        <w:t>5</w:t>
      </w:r>
      <w:r>
        <w:rPr>
          <w:rFonts w:ascii="微軟正黑體" w:eastAsia="微軟正黑體" w:hAnsi="微軟正黑體" w:hint="eastAsia"/>
          <w:spacing w:val="2"/>
        </w:rPr>
        <w:t>月</w:t>
      </w:r>
      <w:r>
        <w:rPr>
          <w:rFonts w:ascii="微軟正黑體" w:eastAsia="微軟正黑體" w:hAnsi="微軟正黑體"/>
          <w:spacing w:val="2"/>
          <w:lang w:val="en-US"/>
        </w:rPr>
        <w:t>1</w:t>
      </w:r>
      <w:r>
        <w:rPr>
          <w:rFonts w:ascii="微軟正黑體" w:eastAsia="微軟正黑體" w:hAnsi="微軟正黑體" w:hint="eastAsia"/>
          <w:spacing w:val="2"/>
          <w:lang w:val="en-US"/>
        </w:rPr>
        <w:t>0日</w:t>
      </w:r>
      <w:r>
        <w:rPr>
          <w:rFonts w:ascii="微軟正黑體" w:eastAsia="微軟正黑體" w:hAnsi="微軟正黑體" w:hint="eastAsia"/>
        </w:rPr>
        <w:t>技術開發工作坊3：協助團隊於決賽前運用</w:t>
      </w:r>
      <w:r w:rsidRPr="00FC6739">
        <w:rPr>
          <w:rFonts w:ascii="微軟正黑體" w:eastAsia="微軟正黑體" w:hAnsi="微軟正黑體" w:hint="eastAsia"/>
          <w:lang w:val="en-US"/>
        </w:rPr>
        <w:t>Jetson AGX Xavier I</w:t>
      </w:r>
      <w:r>
        <w:rPr>
          <w:rFonts w:ascii="微軟正黑體" w:eastAsia="微軟正黑體" w:hAnsi="微軟正黑體" w:hint="eastAsia"/>
          <w:lang w:val="en-US"/>
        </w:rPr>
        <w:t>nference的Debug</w:t>
      </w:r>
    </w:p>
    <w:p w:rsidR="00E563B3" w:rsidRPr="0080698F" w:rsidRDefault="00DF4C57" w:rsidP="00E563B3">
      <w:pPr>
        <w:pStyle w:val="a3"/>
        <w:numPr>
          <w:ilvl w:val="0"/>
          <w:numId w:val="19"/>
        </w:numPr>
        <w:spacing w:beforeLines="50" w:before="120" w:line="288" w:lineRule="auto"/>
        <w:rPr>
          <w:rFonts w:ascii="微軟正黑體" w:eastAsia="微軟正黑體" w:hAnsi="微軟正黑體"/>
          <w:spacing w:val="2"/>
        </w:rPr>
      </w:pPr>
      <w:r>
        <w:rPr>
          <w:rFonts w:ascii="微軟正黑體" w:eastAsia="微軟正黑體" w:hAnsi="微軟正黑體" w:hint="eastAsia"/>
          <w:spacing w:val="2"/>
        </w:rPr>
        <w:t>本次開發期約2個月時間，工作坊以外的時間若有開發問題，請以隊長為代表，將問題email至活動信箱</w:t>
      </w:r>
      <w:r w:rsidR="00251436">
        <w:rPr>
          <w:rFonts w:ascii="微軟正黑體" w:eastAsia="微軟正黑體" w:hAnsi="微軟正黑體" w:hint="eastAsia"/>
          <w:spacing w:val="2"/>
        </w:rPr>
        <w:t>，活動小組將統一於每週五進行一次性email回復</w:t>
      </w:r>
      <w:r w:rsidR="00251436" w:rsidRPr="0080698F">
        <w:rPr>
          <w:rFonts w:ascii="微軟正黑體" w:eastAsia="微軟正黑體" w:hAnsi="微軟正黑體" w:hint="eastAsia"/>
          <w:spacing w:val="2"/>
        </w:rPr>
        <w:t>給詢問團隊。</w:t>
      </w:r>
    </w:p>
    <w:p w:rsidR="008B4439" w:rsidRPr="0080698F" w:rsidRDefault="008B4439" w:rsidP="00E563B3">
      <w:pPr>
        <w:pStyle w:val="a3"/>
        <w:numPr>
          <w:ilvl w:val="0"/>
          <w:numId w:val="19"/>
        </w:numPr>
        <w:spacing w:beforeLines="50" w:before="120" w:line="288" w:lineRule="auto"/>
        <w:rPr>
          <w:rFonts w:ascii="微軟正黑體" w:eastAsia="微軟正黑體" w:hAnsi="微軟正黑體"/>
          <w:color w:val="C4BC96" w:themeColor="background2" w:themeShade="BF"/>
        </w:rPr>
      </w:pPr>
      <w:r w:rsidRPr="0080698F">
        <w:rPr>
          <w:rFonts w:ascii="微軟正黑體" w:eastAsia="微軟正黑體" w:hAnsi="微軟正黑體"/>
          <w:color w:val="C4BC96" w:themeColor="background2" w:themeShade="BF"/>
        </w:rPr>
        <w:t>競賽之數據分析工具與環境：</w:t>
      </w:r>
    </w:p>
    <w:p w:rsidR="008B4439" w:rsidRPr="0080698F" w:rsidRDefault="008B4439" w:rsidP="008B4439">
      <w:pPr>
        <w:pStyle w:val="a3"/>
        <w:spacing w:beforeLines="50" w:before="120" w:line="288" w:lineRule="auto"/>
        <w:ind w:leftChars="400" w:left="880"/>
        <w:rPr>
          <w:rFonts w:ascii="微軟正黑體" w:eastAsia="微軟正黑體" w:hAnsi="微軟正黑體"/>
          <w:color w:val="C4BC96" w:themeColor="background2" w:themeShade="BF"/>
          <w:spacing w:val="-6"/>
        </w:rPr>
      </w:pPr>
      <w:r w:rsidRPr="0080698F">
        <w:rPr>
          <w:rFonts w:ascii="微軟正黑體" w:eastAsia="微軟正黑體" w:hAnsi="微軟正黑體"/>
          <w:color w:val="C4BC96" w:themeColor="background2" w:themeShade="BF"/>
          <w:spacing w:val="-9"/>
        </w:rPr>
        <w:t>主辦單位將提供進入決賽之團隊一組</w:t>
      </w:r>
      <w:r w:rsidRPr="0080698F">
        <w:rPr>
          <w:rFonts w:ascii="微軟正黑體" w:eastAsia="微軟正黑體" w:hAnsi="微軟正黑體" w:hint="eastAsia"/>
          <w:color w:val="C4BC96" w:themeColor="background2" w:themeShade="BF"/>
          <w:spacing w:val="-9"/>
        </w:rPr>
        <w:t>中華電信雲端平台</w:t>
      </w:r>
      <w:r w:rsidRPr="0080698F">
        <w:rPr>
          <w:rFonts w:ascii="微軟正黑體" w:eastAsia="微軟正黑體" w:hAnsi="微軟正黑體"/>
          <w:color w:val="C4BC96" w:themeColor="background2" w:themeShade="BF"/>
          <w:spacing w:val="-9"/>
        </w:rPr>
        <w:t>的帳號，以便</w:t>
      </w:r>
      <w:r w:rsidRPr="0080698F">
        <w:rPr>
          <w:rFonts w:ascii="微軟正黑體" w:eastAsia="微軟正黑體" w:hAnsi="微軟正黑體" w:hint="eastAsia"/>
          <w:color w:val="C4BC96" w:themeColor="background2" w:themeShade="BF"/>
          <w:spacing w:val="-9"/>
        </w:rPr>
        <w:t>團隊於平台上進行模型訓練</w:t>
      </w:r>
      <w:r w:rsidRPr="0080698F">
        <w:rPr>
          <w:rFonts w:ascii="微軟正黑體" w:eastAsia="微軟正黑體" w:hAnsi="微軟正黑體"/>
          <w:color w:val="C4BC96" w:themeColor="background2" w:themeShade="BF"/>
          <w:spacing w:val="-6"/>
        </w:rPr>
        <w:t>。</w:t>
      </w:r>
      <w:r w:rsidRPr="0080698F">
        <w:rPr>
          <w:rFonts w:ascii="微軟正黑體" w:eastAsia="微軟正黑體" w:hAnsi="微軟正黑體" w:hint="eastAsia"/>
          <w:color w:val="C4BC96" w:themeColor="background2" w:themeShade="BF"/>
          <w:spacing w:val="-6"/>
        </w:rPr>
        <w:t>中華電信</w:t>
      </w:r>
      <w:r w:rsidRPr="0080698F">
        <w:rPr>
          <w:rFonts w:ascii="微軟正黑體" w:eastAsia="微軟正黑體" w:hAnsi="微軟正黑體"/>
          <w:color w:val="C4BC96" w:themeColor="background2" w:themeShade="BF"/>
          <w:spacing w:val="-6"/>
        </w:rPr>
        <w:t>所提供的環境與分析工具如下：</w:t>
      </w:r>
    </w:p>
    <w:p w:rsidR="00E563B3" w:rsidRPr="00D37A0E" w:rsidRDefault="00E563B3" w:rsidP="00E563B3">
      <w:pPr>
        <w:pStyle w:val="a3"/>
        <w:spacing w:beforeLines="50" w:before="120" w:line="288" w:lineRule="auto"/>
        <w:ind w:leftChars="200" w:left="440"/>
        <w:rPr>
          <w:rFonts w:ascii="微軟正黑體" w:eastAsia="微軟正黑體" w:hAnsi="微軟正黑體"/>
          <w:spacing w:val="-6"/>
          <w:highlight w:val="yellow"/>
        </w:rPr>
      </w:pPr>
      <w:r w:rsidRPr="00D37A0E">
        <w:rPr>
          <w:rFonts w:ascii="微軟正黑體" w:eastAsia="微軟正黑體" w:hAnsi="微軟正黑體" w:hint="eastAsia"/>
          <w:spacing w:val="-6"/>
        </w:rPr>
        <w:t>※中華電信免費提供每組團隊</w:t>
      </w:r>
      <w:r w:rsidRPr="00D37A0E">
        <w:rPr>
          <w:rFonts w:ascii="微軟正黑體" w:eastAsia="微軟正黑體" w:hAnsi="微軟正黑體"/>
          <w:spacing w:val="-6"/>
        </w:rPr>
        <w:t>10萬點hicloud雲端</w:t>
      </w:r>
      <w:r w:rsidRPr="00D37A0E">
        <w:rPr>
          <w:rFonts w:ascii="微軟正黑體" w:eastAsia="微軟正黑體" w:hAnsi="微軟正黑體" w:hint="eastAsia"/>
          <w:spacing w:val="-6"/>
        </w:rPr>
        <w:t>點數，用於模型開發</w:t>
      </w:r>
      <w:r w:rsidRPr="00D37A0E">
        <w:rPr>
          <w:rFonts w:ascii="微軟正黑體" w:eastAsia="微軟正黑體" w:hAnsi="微軟正黑體"/>
          <w:spacing w:val="-6"/>
        </w:rPr>
        <w:t>（</w:t>
      </w:r>
      <w:r w:rsidRPr="00D37A0E">
        <w:rPr>
          <w:rFonts w:ascii="微軟正黑體" w:eastAsia="微軟正黑體" w:hAnsi="微軟正黑體" w:hint="eastAsia"/>
          <w:spacing w:val="-6"/>
        </w:rPr>
        <w:t>開放</w:t>
      </w:r>
      <w:r w:rsidRPr="00D37A0E">
        <w:rPr>
          <w:rFonts w:ascii="微軟正黑體" w:eastAsia="微軟正黑體" w:hAnsi="微軟正黑體"/>
          <w:spacing w:val="-6"/>
        </w:rPr>
        <w:t>3-5月訓練期間）</w:t>
      </w:r>
      <w:r w:rsidR="00ED586B" w:rsidRPr="00D37A0E">
        <w:rPr>
          <w:rFonts w:ascii="微軟正黑體" w:eastAsia="微軟正黑體" w:hAnsi="微軟正黑體" w:hint="eastAsia"/>
          <w:spacing w:val="-6"/>
        </w:rPr>
        <w:t>。等同贊助每組團隊價值新台幣10萬元之雲</w:t>
      </w:r>
      <w:r w:rsidR="00D37A0E" w:rsidRPr="00D37A0E">
        <w:rPr>
          <w:rFonts w:ascii="微軟正黑體" w:eastAsia="微軟正黑體" w:hAnsi="微軟正黑體" w:hint="eastAsia"/>
          <w:spacing w:val="-6"/>
        </w:rPr>
        <w:t>端使用費</w:t>
      </w:r>
      <w:r w:rsidRPr="00D37A0E">
        <w:rPr>
          <w:rFonts w:ascii="微軟正黑體" w:eastAsia="微軟正黑體" w:hAnsi="微軟正黑體" w:hint="eastAsia"/>
          <w:spacing w:val="-6"/>
        </w:rPr>
        <w:t>，</w:t>
      </w:r>
      <w:r w:rsidR="001B3804">
        <w:rPr>
          <w:rFonts w:ascii="微軟正黑體" w:eastAsia="微軟正黑體" w:hAnsi="微軟正黑體" w:hint="eastAsia"/>
          <w:spacing w:val="-6"/>
        </w:rPr>
        <w:t>唯</w:t>
      </w:r>
      <w:r w:rsidR="00ED586B" w:rsidRPr="00D37A0E">
        <w:rPr>
          <w:rFonts w:ascii="微軟正黑體" w:eastAsia="微軟正黑體" w:hAnsi="微軟正黑體" w:hint="eastAsia"/>
          <w:bCs/>
          <w:lang w:eastAsia="zh-CN"/>
        </w:rPr>
        <w:t>hicloud點數用畢</w:t>
      </w:r>
      <w:r w:rsidR="00ED586B" w:rsidRPr="00D37A0E">
        <w:rPr>
          <w:rFonts w:ascii="微軟正黑體" w:eastAsia="微軟正黑體" w:hAnsi="微軟正黑體" w:hint="eastAsia"/>
          <w:lang w:eastAsia="zh-CN"/>
        </w:rPr>
        <w:t>，所產生的額外運算費用，</w:t>
      </w:r>
      <w:r w:rsidR="00ED586B" w:rsidRPr="00D37A0E">
        <w:rPr>
          <w:rFonts w:ascii="微軟正黑體" w:eastAsia="微軟正黑體" w:hAnsi="微軟正黑體" w:hint="eastAsia"/>
          <w:bCs/>
          <w:lang w:eastAsia="zh-CN"/>
        </w:rPr>
        <w:t>得以牌價折扣優惠7折收費。</w:t>
      </w:r>
    </w:p>
    <w:p w:rsidR="00E563B3" w:rsidRPr="005651C9" w:rsidRDefault="00E563B3" w:rsidP="008B4439">
      <w:pPr>
        <w:pStyle w:val="a3"/>
        <w:spacing w:beforeLines="50" w:before="120" w:line="288" w:lineRule="auto"/>
        <w:ind w:leftChars="400" w:left="880"/>
        <w:rPr>
          <w:rFonts w:ascii="微軟正黑體" w:eastAsia="微軟正黑體" w:hAnsi="微軟正黑體"/>
          <w:highlight w:val="yellow"/>
        </w:rPr>
      </w:pPr>
    </w:p>
    <w:p w:rsidR="00946A4F" w:rsidRPr="008B4439" w:rsidRDefault="002F7DE2" w:rsidP="00EB2BA3">
      <w:pPr>
        <w:pStyle w:val="4"/>
        <w:numPr>
          <w:ilvl w:val="0"/>
          <w:numId w:val="7"/>
        </w:numPr>
        <w:spacing w:beforeLines="50" w:before="120" w:line="288" w:lineRule="auto"/>
        <w:rPr>
          <w:rFonts w:ascii="微軟正黑體" w:eastAsia="微軟正黑體" w:hAnsi="微軟正黑體"/>
          <w:b/>
        </w:rPr>
      </w:pPr>
      <w:r w:rsidRPr="008B4439">
        <w:rPr>
          <w:rFonts w:ascii="微軟正黑體" w:eastAsia="微軟正黑體" w:hAnsi="微軟正黑體"/>
          <w:b/>
        </w:rPr>
        <w:t>決賽</w:t>
      </w:r>
    </w:p>
    <w:p w:rsidR="00946A4F" w:rsidRPr="00990FD8" w:rsidRDefault="002F7DE2" w:rsidP="00990FD8">
      <w:pPr>
        <w:pStyle w:val="a4"/>
        <w:numPr>
          <w:ilvl w:val="0"/>
          <w:numId w:val="21"/>
        </w:numPr>
        <w:rPr>
          <w:rFonts w:ascii="微軟正黑體" w:eastAsia="微軟正黑體" w:hAnsi="微軟正黑體"/>
          <w:sz w:val="28"/>
          <w:szCs w:val="28"/>
        </w:rPr>
      </w:pPr>
      <w:r w:rsidRPr="00990FD8">
        <w:rPr>
          <w:rFonts w:ascii="微軟正黑體" w:eastAsia="微軟正黑體" w:hAnsi="微軟正黑體"/>
          <w:sz w:val="28"/>
          <w:szCs w:val="28"/>
        </w:rPr>
        <w:t>決賽時間：</w:t>
      </w:r>
      <w:r w:rsidR="00674F72" w:rsidRPr="00990FD8">
        <w:rPr>
          <w:rFonts w:ascii="微軟正黑體" w:eastAsia="微軟正黑體" w:hAnsi="微軟正黑體"/>
          <w:sz w:val="28"/>
          <w:szCs w:val="28"/>
        </w:rPr>
        <w:t>10</w:t>
      </w:r>
      <w:r w:rsidR="00674F72" w:rsidRPr="00990FD8">
        <w:rPr>
          <w:rFonts w:ascii="微軟正黑體" w:eastAsia="微軟正黑體" w:hAnsi="微軟正黑體" w:hint="eastAsia"/>
          <w:sz w:val="28"/>
          <w:szCs w:val="28"/>
        </w:rPr>
        <w:t>8</w:t>
      </w:r>
      <w:r w:rsidRPr="00990FD8">
        <w:rPr>
          <w:rFonts w:ascii="微軟正黑體" w:eastAsia="微軟正黑體" w:hAnsi="微軟正黑體"/>
          <w:sz w:val="28"/>
          <w:szCs w:val="28"/>
        </w:rPr>
        <w:t>年</w:t>
      </w:r>
      <w:r w:rsidR="00674F72" w:rsidRPr="00990FD8">
        <w:rPr>
          <w:rFonts w:ascii="微軟正黑體" w:eastAsia="微軟正黑體" w:hAnsi="微軟正黑體" w:hint="eastAsia"/>
          <w:sz w:val="28"/>
          <w:szCs w:val="28"/>
        </w:rPr>
        <w:t>5</w:t>
      </w:r>
      <w:r w:rsidRPr="00990FD8">
        <w:rPr>
          <w:rFonts w:ascii="微軟正黑體" w:eastAsia="微軟正黑體" w:hAnsi="微軟正黑體"/>
          <w:sz w:val="28"/>
          <w:szCs w:val="28"/>
        </w:rPr>
        <w:t>月</w:t>
      </w:r>
      <w:r w:rsidR="008B4439" w:rsidRPr="00990FD8">
        <w:rPr>
          <w:rFonts w:ascii="微軟正黑體" w:eastAsia="微軟正黑體" w:hAnsi="微軟正黑體"/>
          <w:sz w:val="28"/>
          <w:szCs w:val="28"/>
          <w:lang w:val="en-US"/>
        </w:rPr>
        <w:t>1</w:t>
      </w:r>
      <w:r w:rsidR="00FB38D5">
        <w:rPr>
          <w:rFonts w:ascii="微軟正黑體" w:eastAsia="微軟正黑體" w:hAnsi="微軟正黑體"/>
          <w:sz w:val="28"/>
          <w:szCs w:val="28"/>
          <w:lang w:val="en-US"/>
        </w:rPr>
        <w:t>7</w:t>
      </w:r>
      <w:r w:rsidRPr="00990FD8">
        <w:rPr>
          <w:rFonts w:ascii="微軟正黑體" w:eastAsia="微軟正黑體" w:hAnsi="微軟正黑體"/>
          <w:sz w:val="28"/>
          <w:szCs w:val="28"/>
        </w:rPr>
        <w:t>日</w:t>
      </w:r>
      <w:r w:rsidR="00251436" w:rsidRPr="00990FD8">
        <w:rPr>
          <w:rFonts w:ascii="微軟正黑體" w:eastAsia="微軟正黑體" w:hAnsi="微軟正黑體" w:hint="eastAsia"/>
          <w:sz w:val="28"/>
          <w:szCs w:val="28"/>
        </w:rPr>
        <w:t>，</w:t>
      </w:r>
      <w:r w:rsidR="00990FD8" w:rsidRPr="00990FD8">
        <w:rPr>
          <w:rFonts w:ascii="微軟正黑體" w:eastAsia="微軟正黑體" w:hAnsi="微軟正黑體"/>
          <w:sz w:val="28"/>
          <w:szCs w:val="28"/>
        </w:rPr>
        <w:t>詳細時間議程後續將公布於活動網站</w:t>
      </w:r>
    </w:p>
    <w:p w:rsidR="00946A4F" w:rsidRPr="008A2FAE" w:rsidRDefault="002F7DE2" w:rsidP="00EB2BA3">
      <w:pPr>
        <w:pStyle w:val="a3"/>
        <w:numPr>
          <w:ilvl w:val="0"/>
          <w:numId w:val="21"/>
        </w:numPr>
        <w:spacing w:beforeLines="50" w:before="120" w:line="288" w:lineRule="auto"/>
        <w:jc w:val="both"/>
        <w:rPr>
          <w:rFonts w:ascii="微軟正黑體" w:eastAsia="微軟正黑體" w:hAnsi="微軟正黑體"/>
        </w:rPr>
      </w:pPr>
      <w:r w:rsidRPr="008A2FAE">
        <w:rPr>
          <w:rFonts w:ascii="微軟正黑體" w:eastAsia="微軟正黑體" w:hAnsi="微軟正黑體"/>
          <w:spacing w:val="-11"/>
        </w:rPr>
        <w:t>當日將提供</w:t>
      </w:r>
      <w:r w:rsidR="00674F72" w:rsidRPr="008A2FAE">
        <w:rPr>
          <w:rFonts w:ascii="微軟正黑體" w:eastAsia="微軟正黑體" w:hAnsi="微軟正黑體" w:hint="eastAsia"/>
        </w:rPr>
        <w:t>「決賽</w:t>
      </w:r>
      <w:r w:rsidR="00990FD8" w:rsidRPr="008A2FAE">
        <w:rPr>
          <w:rFonts w:ascii="微軟正黑體" w:eastAsia="微軟正黑體" w:hAnsi="微軟正黑體" w:hint="eastAsia"/>
        </w:rPr>
        <w:t>數據</w:t>
      </w:r>
      <w:r w:rsidR="00674F72" w:rsidRPr="008A2FAE">
        <w:rPr>
          <w:rFonts w:ascii="微軟正黑體" w:eastAsia="微軟正黑體" w:hAnsi="微軟正黑體" w:hint="eastAsia"/>
        </w:rPr>
        <w:t>」</w:t>
      </w:r>
      <w:r w:rsidRPr="008A2FAE">
        <w:rPr>
          <w:rFonts w:ascii="微軟正黑體" w:eastAsia="微軟正黑體" w:hAnsi="微軟正黑體"/>
          <w:spacing w:val="-11"/>
        </w:rPr>
        <w:t>給予進入決賽之團隊，以進行最</w:t>
      </w:r>
      <w:r w:rsidRPr="008A2FAE">
        <w:rPr>
          <w:rFonts w:ascii="微軟正黑體" w:eastAsia="微軟正黑體" w:hAnsi="微軟正黑體"/>
          <w:spacing w:val="-14"/>
        </w:rPr>
        <w:t>後</w:t>
      </w:r>
      <w:r w:rsidR="005E0159">
        <w:rPr>
          <w:rFonts w:ascii="微軟正黑體" w:eastAsia="微軟正黑體" w:hAnsi="微軟正黑體" w:hint="eastAsia"/>
          <w:spacing w:val="-14"/>
        </w:rPr>
        <w:t>辨識分析競賽</w:t>
      </w:r>
      <w:r w:rsidRPr="008A2FAE">
        <w:rPr>
          <w:rFonts w:ascii="微軟正黑體" w:eastAsia="微軟正黑體" w:hAnsi="微軟正黑體"/>
          <w:spacing w:val="-14"/>
        </w:rPr>
        <w:t>，</w:t>
      </w:r>
      <w:r w:rsidR="005E0159">
        <w:rPr>
          <w:rFonts w:ascii="微軟正黑體" w:eastAsia="微軟正黑體" w:hAnsi="微軟正黑體" w:hint="eastAsia"/>
          <w:spacing w:val="-14"/>
        </w:rPr>
        <w:t>此外將於下午</w:t>
      </w:r>
      <w:r w:rsidRPr="008A2FAE">
        <w:rPr>
          <w:rFonts w:ascii="微軟正黑體" w:eastAsia="微軟正黑體" w:hAnsi="微軟正黑體"/>
          <w:spacing w:val="-14"/>
        </w:rPr>
        <w:t>進行</w:t>
      </w:r>
      <w:r w:rsidR="005E0159">
        <w:rPr>
          <w:rFonts w:ascii="微軟正黑體" w:eastAsia="微軟正黑體" w:hAnsi="微軟正黑體" w:hint="eastAsia"/>
          <w:spacing w:val="-14"/>
        </w:rPr>
        <w:t>每隊10</w:t>
      </w:r>
      <w:r w:rsidR="005E0159">
        <w:rPr>
          <w:rFonts w:ascii="微軟正黑體" w:eastAsia="微軟正黑體" w:hAnsi="微軟正黑體"/>
          <w:spacing w:val="-11"/>
        </w:rPr>
        <w:t>分鐘簡報</w:t>
      </w:r>
      <w:r w:rsidR="005E0159">
        <w:rPr>
          <w:rFonts w:ascii="微軟正黑體" w:eastAsia="微軟正黑體" w:hAnsi="微軟正黑體" w:hint="eastAsia"/>
          <w:spacing w:val="-11"/>
        </w:rPr>
        <w:t>。</w:t>
      </w:r>
      <w:r w:rsidRPr="008A2FAE">
        <w:rPr>
          <w:rFonts w:ascii="微軟正黑體" w:eastAsia="微軟正黑體" w:hAnsi="微軟正黑體"/>
          <w:spacing w:val="-11"/>
        </w:rPr>
        <w:t>決賽</w:t>
      </w:r>
      <w:r w:rsidR="009D503F" w:rsidRPr="008A2FAE">
        <w:rPr>
          <w:rFonts w:ascii="微軟正黑體" w:eastAsia="微軟正黑體" w:hAnsi="微軟正黑體" w:hint="eastAsia"/>
          <w:spacing w:val="-11"/>
        </w:rPr>
        <w:t>依辨識</w:t>
      </w:r>
      <w:r w:rsidRPr="008A2FAE">
        <w:rPr>
          <w:rFonts w:ascii="微軟正黑體" w:eastAsia="微軟正黑體" w:hAnsi="微軟正黑體"/>
          <w:spacing w:val="-11"/>
        </w:rPr>
        <w:t>正確率</w:t>
      </w:r>
      <w:r w:rsidR="009D503F" w:rsidRPr="008A2FAE">
        <w:rPr>
          <w:rFonts w:ascii="微軟正黑體" w:eastAsia="微軟正黑體" w:hAnsi="微軟正黑體" w:hint="eastAsia"/>
          <w:spacing w:val="-11"/>
        </w:rPr>
        <w:t>、辨識時間及團隊簡報進行評比</w:t>
      </w:r>
      <w:r w:rsidRPr="008A2FAE">
        <w:rPr>
          <w:rFonts w:ascii="微軟正黑體" w:eastAsia="微軟正黑體" w:hAnsi="微軟正黑體"/>
          <w:spacing w:val="-11"/>
        </w:rPr>
        <w:t>，並由評審團當場檢驗模型原始碼的原創性，方能取得獲得首獎之資</w:t>
      </w:r>
      <w:r w:rsidRPr="008A2FAE">
        <w:rPr>
          <w:rFonts w:ascii="微軟正黑體" w:eastAsia="微軟正黑體" w:hAnsi="微軟正黑體"/>
        </w:rPr>
        <w:t>格。</w:t>
      </w:r>
    </w:p>
    <w:p w:rsidR="00251436" w:rsidRDefault="00251436" w:rsidP="00EB2BA3">
      <w:pPr>
        <w:pStyle w:val="a3"/>
        <w:numPr>
          <w:ilvl w:val="0"/>
          <w:numId w:val="21"/>
        </w:numPr>
        <w:spacing w:beforeLines="50" w:before="120" w:line="288" w:lineRule="auto"/>
        <w:jc w:val="both"/>
        <w:rPr>
          <w:rFonts w:ascii="微軟正黑體" w:eastAsia="微軟正黑體" w:hAnsi="微軟正黑體"/>
        </w:rPr>
      </w:pPr>
      <w:r w:rsidRPr="00251436">
        <w:rPr>
          <w:rFonts w:ascii="微軟正黑體" w:eastAsia="微軟正黑體" w:hAnsi="微軟正黑體" w:hint="eastAsia"/>
        </w:rPr>
        <w:t>評分標準：</w:t>
      </w:r>
      <w:r>
        <w:rPr>
          <w:rFonts w:ascii="微軟正黑體" w:eastAsia="微軟正黑體" w:hAnsi="微軟正黑體" w:hint="eastAsia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5784"/>
      </w:tblGrid>
      <w:tr w:rsidR="00251436" w:rsidTr="00EB2BA3">
        <w:trPr>
          <w:jc w:val="center"/>
        </w:trPr>
        <w:tc>
          <w:tcPr>
            <w:tcW w:w="2023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辨識</w:t>
            </w:r>
            <w:r w:rsidR="00251436">
              <w:rPr>
                <w:rFonts w:ascii="微軟正黑體" w:eastAsia="微軟正黑體" w:hAnsi="微軟正黑體" w:hint="eastAsia"/>
              </w:rPr>
              <w:t>準確率</w:t>
            </w:r>
          </w:p>
        </w:tc>
        <w:tc>
          <w:tcPr>
            <w:tcW w:w="5784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50%</w:t>
            </w:r>
          </w:p>
        </w:tc>
      </w:tr>
      <w:tr w:rsidR="00251436" w:rsidTr="00EB2BA3">
        <w:trPr>
          <w:jc w:val="center"/>
        </w:trPr>
        <w:tc>
          <w:tcPr>
            <w:tcW w:w="2023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辨識時間</w:t>
            </w:r>
          </w:p>
        </w:tc>
        <w:tc>
          <w:tcPr>
            <w:tcW w:w="5784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</w:tr>
      <w:tr w:rsidR="00251436" w:rsidRPr="003261E7" w:rsidTr="00EB2BA3">
        <w:trPr>
          <w:jc w:val="center"/>
        </w:trPr>
        <w:tc>
          <w:tcPr>
            <w:tcW w:w="2023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口頭簡報</w:t>
            </w:r>
          </w:p>
        </w:tc>
        <w:tc>
          <w:tcPr>
            <w:tcW w:w="5784" w:type="dxa"/>
          </w:tcPr>
          <w:p w:rsidR="00251436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30%</w:t>
            </w:r>
          </w:p>
          <w:p w:rsidR="00EB2BA3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 w:rsidRPr="00EB2BA3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模型開發原始碼，</w:t>
            </w:r>
            <w:r w:rsidR="007432AD">
              <w:rPr>
                <w:rFonts w:ascii="微軟正黑體" w:eastAsia="微軟正黑體" w:hAnsi="微軟正黑體" w:hint="eastAsia"/>
              </w:rPr>
              <w:t>產品原創性</w:t>
            </w:r>
          </w:p>
          <w:p w:rsidR="00EB2BA3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7432AD">
              <w:rPr>
                <w:rFonts w:ascii="微軟正黑體" w:eastAsia="微軟正黑體" w:hAnsi="微軟正黑體" w:hint="eastAsia"/>
              </w:rPr>
              <w:t>軟體架構與規格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7432AD">
              <w:rPr>
                <w:rFonts w:ascii="微軟正黑體" w:eastAsia="微軟正黑體" w:hAnsi="微軟正黑體" w:hint="eastAsia"/>
              </w:rPr>
              <w:t>技術完整</w:t>
            </w:r>
            <w:r>
              <w:rPr>
                <w:rFonts w:ascii="微軟正黑體" w:eastAsia="微軟正黑體" w:hAnsi="微軟正黑體" w:hint="eastAsia"/>
              </w:rPr>
              <w:t>性</w:t>
            </w:r>
          </w:p>
          <w:p w:rsidR="007432AD" w:rsidRDefault="00EB2BA3" w:rsidP="00EB2BA3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3.開發出的模型未來應用規劃，商業價值</w:t>
            </w:r>
          </w:p>
        </w:tc>
      </w:tr>
    </w:tbl>
    <w:p w:rsidR="00251436" w:rsidRDefault="002F7DE2" w:rsidP="00EB2BA3">
      <w:pPr>
        <w:pStyle w:val="a3"/>
        <w:numPr>
          <w:ilvl w:val="0"/>
          <w:numId w:val="21"/>
        </w:numPr>
        <w:spacing w:beforeLines="50" w:before="120" w:line="288" w:lineRule="auto"/>
        <w:rPr>
          <w:rFonts w:ascii="微軟正黑體" w:eastAsia="微軟正黑體" w:hAnsi="微軟正黑體"/>
          <w:spacing w:val="-11"/>
        </w:rPr>
      </w:pPr>
      <w:r w:rsidRPr="00944426">
        <w:rPr>
          <w:rFonts w:ascii="微軟正黑體" w:eastAsia="微軟正黑體" w:hAnsi="微軟正黑體"/>
          <w:spacing w:val="-11"/>
        </w:rPr>
        <w:lastRenderedPageBreak/>
        <w:t>競賽評審團將</w:t>
      </w:r>
      <w:r w:rsidR="00990FD8">
        <w:rPr>
          <w:rFonts w:ascii="微軟正黑體" w:eastAsia="微軟正黑體" w:hAnsi="微軟正黑體" w:hint="eastAsia"/>
          <w:spacing w:val="-11"/>
        </w:rPr>
        <w:t>依據</w:t>
      </w:r>
      <w:r w:rsidR="00EB2BA3">
        <w:rPr>
          <w:rFonts w:ascii="微軟正黑體" w:eastAsia="微軟正黑體" w:hAnsi="微軟正黑體" w:hint="eastAsia"/>
          <w:spacing w:val="-11"/>
        </w:rPr>
        <w:t>「評分標準」</w:t>
      </w:r>
      <w:r w:rsidR="00944426" w:rsidRPr="00944426">
        <w:rPr>
          <w:rFonts w:ascii="微軟正黑體" w:eastAsia="微軟正黑體" w:hAnsi="微軟正黑體"/>
          <w:spacing w:val="-11"/>
        </w:rPr>
        <w:t>評選出</w:t>
      </w:r>
      <w:r w:rsidR="00EB2BA3">
        <w:rPr>
          <w:rFonts w:ascii="微軟正黑體" w:eastAsia="微軟正黑體" w:hAnsi="微軟正黑體" w:hint="eastAsia"/>
          <w:spacing w:val="-11"/>
        </w:rPr>
        <w:t>本次</w:t>
      </w:r>
      <w:r w:rsidR="00944426" w:rsidRPr="00944426">
        <w:rPr>
          <w:rFonts w:ascii="微軟正黑體" w:eastAsia="微軟正黑體" w:hAnsi="微軟正黑體" w:hint="eastAsia"/>
          <w:spacing w:val="-11"/>
        </w:rPr>
        <w:t>獲獎團隊</w:t>
      </w:r>
      <w:r w:rsidRPr="00944426">
        <w:rPr>
          <w:rFonts w:ascii="微軟正黑體" w:eastAsia="微軟正黑體" w:hAnsi="微軟正黑體"/>
          <w:spacing w:val="-11"/>
        </w:rPr>
        <w:t>。</w:t>
      </w:r>
    </w:p>
    <w:p w:rsidR="00D37A0E" w:rsidRPr="00251436" w:rsidRDefault="00D37A0E" w:rsidP="00D37A0E">
      <w:pPr>
        <w:pStyle w:val="a3"/>
        <w:spacing w:beforeLines="50" w:before="120" w:line="288" w:lineRule="auto"/>
        <w:ind w:left="920"/>
        <w:rPr>
          <w:rFonts w:ascii="微軟正黑體" w:eastAsia="微軟正黑體" w:hAnsi="微軟正黑體"/>
          <w:spacing w:val="-11"/>
        </w:rPr>
      </w:pPr>
    </w:p>
    <w:p w:rsidR="00946A4F" w:rsidRPr="00BC6A87" w:rsidRDefault="002F7DE2" w:rsidP="00D30D2A">
      <w:pPr>
        <w:pStyle w:val="4"/>
        <w:numPr>
          <w:ilvl w:val="0"/>
          <w:numId w:val="7"/>
        </w:numPr>
        <w:spacing w:beforeLines="50" w:before="120" w:line="288" w:lineRule="auto"/>
        <w:ind w:left="993" w:hanging="993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頒獎與</w:t>
      </w:r>
      <w:r w:rsidR="00696ED2">
        <w:rPr>
          <w:rFonts w:ascii="微軟正黑體" w:eastAsia="微軟正黑體" w:hAnsi="微軟正黑體" w:hint="eastAsia"/>
          <w:b/>
        </w:rPr>
        <w:t>競賽獎勵</w:t>
      </w:r>
    </w:p>
    <w:p w:rsidR="00946A4F" w:rsidRPr="00BC6A87" w:rsidRDefault="002F7DE2" w:rsidP="00EB2BA3">
      <w:pPr>
        <w:pStyle w:val="a3"/>
        <w:numPr>
          <w:ilvl w:val="0"/>
          <w:numId w:val="5"/>
        </w:numPr>
        <w:spacing w:beforeLines="50" w:before="120" w:line="288" w:lineRule="auto"/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頒獎時間訂於10</w:t>
      </w:r>
      <w:r w:rsidR="00AA450C">
        <w:rPr>
          <w:rFonts w:ascii="微軟正黑體" w:eastAsia="微軟正黑體" w:hAnsi="微軟正黑體" w:hint="eastAsia"/>
        </w:rPr>
        <w:t>8</w:t>
      </w:r>
      <w:r w:rsidRPr="00BC6A87">
        <w:rPr>
          <w:rFonts w:ascii="微軟正黑體" w:eastAsia="微軟正黑體" w:hAnsi="微軟正黑體"/>
        </w:rPr>
        <w:t>年</w:t>
      </w:r>
      <w:r w:rsidR="00AA450C">
        <w:rPr>
          <w:rFonts w:ascii="微軟正黑體" w:eastAsia="微軟正黑體" w:hAnsi="微軟正黑體" w:hint="eastAsia"/>
        </w:rPr>
        <w:t>5</w:t>
      </w:r>
      <w:r w:rsidRPr="00BC6A87">
        <w:rPr>
          <w:rFonts w:ascii="微軟正黑體" w:eastAsia="微軟正黑體" w:hAnsi="微軟正黑體"/>
        </w:rPr>
        <w:t>月</w:t>
      </w:r>
      <w:r w:rsidR="00AA450C">
        <w:rPr>
          <w:rFonts w:ascii="微軟正黑體" w:eastAsia="微軟正黑體" w:hAnsi="微軟正黑體" w:hint="eastAsia"/>
        </w:rPr>
        <w:t>2</w:t>
      </w:r>
      <w:r w:rsidR="003B750B">
        <w:rPr>
          <w:rFonts w:ascii="微軟正黑體" w:eastAsia="微軟正黑體" w:hAnsi="微軟正黑體"/>
          <w:lang w:val="en-US"/>
        </w:rPr>
        <w:t>7</w:t>
      </w:r>
      <w:r w:rsidRPr="00BC6A87">
        <w:rPr>
          <w:rFonts w:ascii="微軟正黑體" w:eastAsia="微軟正黑體" w:hAnsi="微軟正黑體"/>
        </w:rPr>
        <w:t>日</w:t>
      </w:r>
      <w:r w:rsidR="00AA450C">
        <w:rPr>
          <w:rFonts w:ascii="微軟正黑體" w:eastAsia="微軟正黑體" w:hAnsi="微軟正黑體" w:hint="eastAsia"/>
        </w:rPr>
        <w:t>NVIDIA GTC大會</w:t>
      </w:r>
      <w:r w:rsidRPr="00BC6A87">
        <w:rPr>
          <w:rFonts w:ascii="微軟正黑體" w:eastAsia="微軟正黑體" w:hAnsi="微軟正黑體"/>
        </w:rPr>
        <w:t>當日公布決賽結果及並舉辦頒獎典禮。</w:t>
      </w:r>
    </w:p>
    <w:p w:rsidR="001E3F03" w:rsidRPr="001E3F03" w:rsidRDefault="00E6477A" w:rsidP="00EB2BA3">
      <w:pPr>
        <w:pStyle w:val="a3"/>
        <w:numPr>
          <w:ilvl w:val="0"/>
          <w:numId w:val="5"/>
        </w:numPr>
        <w:spacing w:beforeLines="50" w:before="120" w:line="288" w:lineRule="auto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 w:hint="eastAsia"/>
          <w:spacing w:val="-3"/>
        </w:rPr>
        <w:t>開發獎項：</w:t>
      </w:r>
      <w:r w:rsidR="001E3F03">
        <w:rPr>
          <w:rFonts w:ascii="微軟正黑體" w:eastAsia="微軟正黑體" w:hAnsi="微軟正黑體" w:hint="eastAsia"/>
          <w:spacing w:val="-3"/>
        </w:rPr>
        <w:t>通過初審的團隊，每隊即可獲得價值</w:t>
      </w:r>
      <w:r w:rsidR="00D37A0E">
        <w:rPr>
          <w:rFonts w:ascii="微軟正黑體" w:eastAsia="微軟正黑體" w:hAnsi="微軟正黑體" w:hint="eastAsia"/>
          <w:spacing w:val="-3"/>
        </w:rPr>
        <w:t>新台幣10萬元之中華電信</w:t>
      </w:r>
      <w:r w:rsidR="00D37A0E" w:rsidRPr="00D37A0E">
        <w:rPr>
          <w:rFonts w:ascii="微軟正黑體" w:eastAsia="微軟正黑體" w:hAnsi="微軟正黑體"/>
          <w:spacing w:val="-6"/>
        </w:rPr>
        <w:t>hicloud雲端</w:t>
      </w:r>
      <w:r w:rsidR="00D37A0E">
        <w:rPr>
          <w:rFonts w:ascii="微軟正黑體" w:eastAsia="微軟正黑體" w:hAnsi="微軟正黑體" w:hint="eastAsia"/>
          <w:spacing w:val="-6"/>
        </w:rPr>
        <w:t>使用點數，及價值</w:t>
      </w:r>
      <w:r w:rsidR="004D36CA">
        <w:rPr>
          <w:rFonts w:ascii="微軟正黑體" w:eastAsia="微軟正黑體" w:hAnsi="微軟正黑體" w:hint="eastAsia"/>
          <w:spacing w:val="-3"/>
        </w:rPr>
        <w:t>USD$</w:t>
      </w:r>
      <w:r w:rsidR="001E3F03">
        <w:rPr>
          <w:rFonts w:ascii="微軟正黑體" w:eastAsia="微軟正黑體" w:hAnsi="微軟正黑體" w:hint="eastAsia"/>
          <w:spacing w:val="-3"/>
        </w:rPr>
        <w:t>2</w:t>
      </w:r>
      <w:r w:rsidR="004D36CA">
        <w:rPr>
          <w:rFonts w:ascii="微軟正黑體" w:eastAsia="微軟正黑體" w:hAnsi="微軟正黑體" w:hint="eastAsia"/>
          <w:spacing w:val="-3"/>
        </w:rPr>
        <w:t>,</w:t>
      </w:r>
      <w:r w:rsidR="001E3F03">
        <w:rPr>
          <w:rFonts w:ascii="微軟正黑體" w:eastAsia="微軟正黑體" w:hAnsi="微軟正黑體" w:hint="eastAsia"/>
          <w:spacing w:val="-3"/>
        </w:rPr>
        <w:t>499</w:t>
      </w:r>
      <w:r w:rsidR="004D36CA">
        <w:rPr>
          <w:rFonts w:ascii="微軟正黑體" w:eastAsia="微軟正黑體" w:hAnsi="微軟正黑體" w:hint="eastAsia"/>
          <w:spacing w:val="-3"/>
        </w:rPr>
        <w:t xml:space="preserve"> </w:t>
      </w:r>
      <w:r w:rsidR="001E3F03">
        <w:rPr>
          <w:rFonts w:ascii="微軟正黑體" w:eastAsia="微軟正黑體" w:hAnsi="微軟正黑體" w:hint="eastAsia"/>
          <w:spacing w:val="-3"/>
        </w:rPr>
        <w:t>之</w:t>
      </w:r>
      <w:r w:rsidR="001E3F03">
        <w:rPr>
          <w:rFonts w:ascii="微軟正黑體" w:eastAsia="微軟正黑體" w:hAnsi="微軟正黑體" w:hint="eastAsia"/>
        </w:rPr>
        <w:t>Jetson AGX Xavier一台</w:t>
      </w:r>
      <w:r w:rsidR="00562FFF">
        <w:rPr>
          <w:rFonts w:ascii="微軟正黑體" w:eastAsia="微軟正黑體" w:hAnsi="微軟正黑體" w:hint="eastAsia"/>
        </w:rPr>
        <w:t>，</w:t>
      </w:r>
      <w:r w:rsidR="001E3F03">
        <w:rPr>
          <w:rFonts w:ascii="微軟正黑體" w:eastAsia="微軟正黑體" w:hAnsi="微軟正黑體" w:hint="eastAsia"/>
        </w:rPr>
        <w:t>進行</w:t>
      </w:r>
      <w:r w:rsidR="00D37A0E">
        <w:rPr>
          <w:rFonts w:ascii="微軟正黑體" w:eastAsia="微軟正黑體" w:hAnsi="微軟正黑體" w:hint="eastAsia"/>
        </w:rPr>
        <w:t>模型</w:t>
      </w:r>
      <w:r w:rsidR="00562FFF">
        <w:rPr>
          <w:rFonts w:ascii="微軟正黑體" w:eastAsia="微軟正黑體" w:hAnsi="微軟正黑體" w:hint="eastAsia"/>
        </w:rPr>
        <w:t>訓練</w:t>
      </w:r>
      <w:r w:rsidR="001E3F03">
        <w:rPr>
          <w:rFonts w:ascii="微軟正黑體" w:eastAsia="微軟正黑體" w:hAnsi="微軟正黑體" w:hint="eastAsia"/>
        </w:rPr>
        <w:t>開發</w:t>
      </w:r>
      <w:r w:rsidR="00D37A0E">
        <w:rPr>
          <w:rFonts w:ascii="微軟正黑體" w:eastAsia="微軟正黑體" w:hAnsi="微軟正黑體" w:hint="eastAsia"/>
        </w:rPr>
        <w:t>。</w:t>
      </w:r>
    </w:p>
    <w:p w:rsidR="00910C5E" w:rsidRPr="00366693" w:rsidRDefault="00910C5E" w:rsidP="00910C5E">
      <w:pPr>
        <w:pStyle w:val="a3"/>
        <w:numPr>
          <w:ilvl w:val="0"/>
          <w:numId w:val="5"/>
        </w:numPr>
        <w:spacing w:beforeLines="50" w:before="120" w:line="288" w:lineRule="auto"/>
        <w:rPr>
          <w:rFonts w:ascii="微軟正黑體" w:eastAsia="微軟正黑體" w:hAnsi="微軟正黑體"/>
          <w:spacing w:val="-3"/>
        </w:rPr>
      </w:pPr>
      <w:r w:rsidRPr="001E3F03">
        <w:rPr>
          <w:rFonts w:ascii="微軟正黑體" w:eastAsia="微軟正黑體" w:hAnsi="微軟正黑體" w:hint="eastAsia"/>
          <w:spacing w:val="-11"/>
        </w:rPr>
        <w:t>主辦單位</w:t>
      </w:r>
      <w:r w:rsidRPr="001E3F03">
        <w:rPr>
          <w:rFonts w:ascii="微軟正黑體" w:eastAsia="微軟正黑體" w:hAnsi="微軟正黑體"/>
          <w:spacing w:val="-11"/>
        </w:rPr>
        <w:t>獎項：</w:t>
      </w:r>
    </w:p>
    <w:p w:rsidR="00910C5E" w:rsidRDefault="00910C5E" w:rsidP="00910C5E">
      <w:pPr>
        <w:pStyle w:val="a3"/>
        <w:numPr>
          <w:ilvl w:val="0"/>
          <w:numId w:val="31"/>
        </w:numPr>
        <w:spacing w:beforeLines="50" w:before="120" w:line="288" w:lineRule="auto"/>
        <w:rPr>
          <w:rFonts w:ascii="微軟正黑體" w:eastAsia="微軟正黑體" w:hAnsi="微軟正黑體"/>
          <w:spacing w:val="-3"/>
        </w:rPr>
      </w:pPr>
      <w:r w:rsidRPr="00366693">
        <w:rPr>
          <w:rFonts w:ascii="微軟正黑體" w:eastAsia="微軟正黑體" w:hAnsi="微軟正黑體" w:hint="eastAsia"/>
          <w:spacing w:val="-11"/>
        </w:rPr>
        <w:t>前3名團隊分別可獲得獎金新台幣3萬、2萬、1萬元整及頒發獎狀乙張</w:t>
      </w:r>
      <w:r w:rsidRPr="00366693">
        <w:rPr>
          <w:rFonts w:ascii="微軟正黑體" w:eastAsia="微軟正黑體" w:hAnsi="微軟正黑體"/>
          <w:spacing w:val="-3"/>
        </w:rPr>
        <w:t>。</w:t>
      </w:r>
    </w:p>
    <w:p w:rsidR="00910C5E" w:rsidRPr="00366693" w:rsidRDefault="00910C5E" w:rsidP="00910C5E">
      <w:pPr>
        <w:pStyle w:val="a3"/>
        <w:numPr>
          <w:ilvl w:val="0"/>
          <w:numId w:val="31"/>
        </w:numPr>
        <w:spacing w:beforeLines="50" w:before="120" w:line="288" w:lineRule="auto"/>
        <w:rPr>
          <w:rFonts w:ascii="微軟正黑體" w:eastAsia="微軟正黑體" w:hAnsi="微軟正黑體"/>
          <w:spacing w:val="-3"/>
        </w:rPr>
      </w:pPr>
      <w:r w:rsidRPr="00366693">
        <w:rPr>
          <w:rFonts w:ascii="微軟正黑體" w:eastAsia="微軟正黑體" w:hAnsi="微軟正黑體" w:hint="eastAsia"/>
          <w:spacing w:val="-3"/>
        </w:rPr>
        <w:t>獲</w:t>
      </w:r>
      <w:r w:rsidRPr="00366693">
        <w:rPr>
          <w:rFonts w:ascii="微軟正黑體" w:eastAsia="微軟正黑體" w:hAnsi="微軟正黑體"/>
          <w:spacing w:val="-11"/>
        </w:rPr>
        <w:t>獎項</w:t>
      </w:r>
      <w:r w:rsidRPr="00366693">
        <w:rPr>
          <w:rFonts w:ascii="微軟正黑體" w:eastAsia="微軟正黑體" w:hAnsi="微軟正黑體" w:hint="eastAsia"/>
          <w:spacing w:val="-11"/>
        </w:rPr>
        <w:t>團隊</w:t>
      </w:r>
      <w:r w:rsidRPr="00366693">
        <w:rPr>
          <w:rFonts w:ascii="微軟正黑體" w:eastAsia="微軟正黑體" w:hAnsi="微軟正黑體" w:hint="eastAsia"/>
        </w:rPr>
        <w:t>可立即於</w:t>
      </w:r>
      <w:r w:rsidRPr="00366693">
        <w:rPr>
          <w:rFonts w:ascii="微軟正黑體" w:eastAsia="微軟正黑體" w:hAnsi="微軟正黑體"/>
        </w:rPr>
        <w:t>NVIDIA 2019 GTC Taiwan</w:t>
      </w:r>
      <w:r w:rsidRPr="00366693">
        <w:rPr>
          <w:rFonts w:ascii="微軟正黑體" w:eastAsia="微軟正黑體" w:hAnsi="微軟正黑體" w:hint="eastAsia"/>
        </w:rPr>
        <w:t>活動中獲得展出攤位</w:t>
      </w:r>
      <w:r w:rsidRPr="00366693" w:rsidDel="00C622DF">
        <w:rPr>
          <w:rFonts w:ascii="微軟正黑體" w:eastAsia="微軟正黑體" w:hAnsi="微軟正黑體" w:hint="eastAsia"/>
        </w:rPr>
        <w:t xml:space="preserve"> </w:t>
      </w:r>
      <w:r w:rsidRPr="00366693">
        <w:rPr>
          <w:rFonts w:ascii="微軟正黑體" w:eastAsia="微軟正黑體" w:hAnsi="微軟正黑體" w:hint="eastAsia"/>
        </w:rPr>
        <w:t>(價值USD$5,000/</w:t>
      </w:r>
      <w:r>
        <w:rPr>
          <w:rFonts w:ascii="微軟正黑體" w:eastAsia="微軟正黑體" w:hAnsi="微軟正黑體" w:hint="eastAsia"/>
        </w:rPr>
        <w:t>攤位</w:t>
      </w:r>
      <w:r w:rsidRPr="00366693">
        <w:rPr>
          <w:rFonts w:ascii="微軟正黑體" w:eastAsia="微軟正黑體" w:hAnsi="微軟正黑體" w:hint="eastAsia"/>
        </w:rPr>
        <w:t>)及</w:t>
      </w:r>
      <w:r>
        <w:rPr>
          <w:rFonts w:ascii="微軟正黑體" w:eastAsia="微軟正黑體" w:hAnsi="微軟正黑體" w:hint="eastAsia"/>
        </w:rPr>
        <w:t>I</w:t>
      </w:r>
      <w:r w:rsidRPr="00366693">
        <w:rPr>
          <w:rFonts w:ascii="微軟正黑體" w:eastAsia="微軟正黑體" w:hAnsi="微軟正黑體" w:hint="eastAsia"/>
        </w:rPr>
        <w:t xml:space="preserve">nception </w:t>
      </w:r>
      <w:r>
        <w:rPr>
          <w:rFonts w:ascii="微軟正黑體" w:eastAsia="微軟正黑體" w:hAnsi="微軟正黑體" w:hint="eastAsia"/>
        </w:rPr>
        <w:t>P</w:t>
      </w:r>
      <w:r w:rsidRPr="00366693">
        <w:rPr>
          <w:rFonts w:ascii="微軟正黑體" w:eastAsia="微軟正黑體" w:hAnsi="微軟正黑體" w:hint="eastAsia"/>
        </w:rPr>
        <w:t>itch VC媒合機會。</w:t>
      </w:r>
    </w:p>
    <w:p w:rsidR="00910C5E" w:rsidRPr="00BC6A87" w:rsidRDefault="00910C5E" w:rsidP="00910C5E">
      <w:pPr>
        <w:pStyle w:val="a3"/>
        <w:numPr>
          <w:ilvl w:val="0"/>
          <w:numId w:val="31"/>
        </w:numPr>
        <w:spacing w:beforeLines="50" w:before="120" w:line="288" w:lineRule="auto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pacing w:val="-3"/>
        </w:rPr>
        <w:t>第一名團隊，將獲得</w:t>
      </w:r>
      <w:r w:rsidRPr="003E478E">
        <w:rPr>
          <w:rFonts w:ascii="微軟正黑體" w:eastAsia="微軟正黑體" w:hAnsi="微軟正黑體"/>
        </w:rPr>
        <w:t>NVIDIA 2019 GTC Taiwan</w:t>
      </w:r>
      <w:r>
        <w:rPr>
          <w:rFonts w:ascii="微軟正黑體" w:eastAsia="微軟正黑體" w:hAnsi="微軟正黑體" w:hint="eastAsia"/>
        </w:rPr>
        <w:t>拍攝宣傳影片一支，並於NVIDIA官方社群網站宣傳。</w:t>
      </w:r>
    </w:p>
    <w:p w:rsidR="00910C5E" w:rsidRPr="00562FFF" w:rsidRDefault="00910C5E" w:rsidP="00910C5E">
      <w:pPr>
        <w:pStyle w:val="a3"/>
        <w:numPr>
          <w:ilvl w:val="0"/>
          <w:numId w:val="31"/>
        </w:numPr>
        <w:spacing w:beforeLines="50" w:before="120" w:line="288" w:lineRule="auto"/>
        <w:rPr>
          <w:rFonts w:ascii="微軟正黑體" w:eastAsia="微軟正黑體" w:hAnsi="微軟正黑體"/>
          <w:spacing w:val="-3"/>
        </w:rPr>
      </w:pPr>
      <w:r w:rsidRPr="00366693">
        <w:rPr>
          <w:rFonts w:ascii="微軟正黑體" w:eastAsia="微軟正黑體" w:hAnsi="微軟正黑體" w:hint="eastAsia"/>
        </w:rPr>
        <w:t>後續資策會及NVIDIA媒合活動中持續曝光。</w:t>
      </w:r>
    </w:p>
    <w:p w:rsidR="00562FFF" w:rsidRPr="00BE36DB" w:rsidRDefault="00562FFF" w:rsidP="00562FFF">
      <w:pPr>
        <w:pStyle w:val="a3"/>
        <w:spacing w:beforeLines="50" w:before="120" w:line="288" w:lineRule="auto"/>
        <w:ind w:left="920"/>
        <w:rPr>
          <w:rFonts w:ascii="微軟正黑體" w:eastAsia="微軟正黑體" w:hAnsi="微軟正黑體"/>
          <w:spacing w:val="-3"/>
        </w:rPr>
      </w:pPr>
    </w:p>
    <w:p w:rsidR="00946A4F" w:rsidRPr="00BC6A87" w:rsidRDefault="002F7DE2" w:rsidP="00EB2BA3">
      <w:pPr>
        <w:pStyle w:val="4"/>
        <w:numPr>
          <w:ilvl w:val="0"/>
          <w:numId w:val="7"/>
        </w:numPr>
        <w:spacing w:beforeLines="50" w:before="120" w:line="288" w:lineRule="auto"/>
        <w:ind w:left="993" w:hanging="993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其他注意事項</w:t>
      </w:r>
    </w:p>
    <w:p w:rsidR="00123E20" w:rsidRPr="00123E20" w:rsidRDefault="00123E20" w:rsidP="00990FD8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 w:hint="eastAsia"/>
          <w:spacing w:val="12"/>
          <w:lang w:val="en-US"/>
        </w:rPr>
      </w:pPr>
      <w:r>
        <w:rPr>
          <w:rFonts w:ascii="微軟正黑體" w:eastAsia="微軟正黑體" w:hAnsi="微軟正黑體" w:hint="eastAsia"/>
          <w:spacing w:val="12"/>
          <w:lang w:val="en-US"/>
        </w:rPr>
        <w:t>通過</w:t>
      </w:r>
      <w:bookmarkStart w:id="0" w:name="_GoBack"/>
      <w:r>
        <w:rPr>
          <w:rFonts w:ascii="微軟正黑體" w:eastAsia="微軟正黑體" w:hAnsi="微軟正黑體" w:hint="eastAsia"/>
          <w:spacing w:val="12"/>
          <w:lang w:val="en-US"/>
        </w:rPr>
        <w:t>初審的團隊，須</w:t>
      </w:r>
      <w:r>
        <w:rPr>
          <w:rFonts w:ascii="微軟正黑體" w:eastAsia="微軟正黑體" w:hAnsi="微軟正黑體" w:hint="eastAsia"/>
        </w:rPr>
        <w:t>完成模型開發與全程參與競賽，始於決賽後擁有保留開發套之權利，若違反上述條件，主辦單位有權要求繳回開發套件。</w:t>
      </w:r>
    </w:p>
    <w:p w:rsidR="00123E20" w:rsidRDefault="00123E20" w:rsidP="00990FD8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 w:hint="eastAsia"/>
          <w:spacing w:val="12"/>
          <w:lang w:val="en-US"/>
        </w:rPr>
      </w:pPr>
      <w:r>
        <w:rPr>
          <w:rFonts w:ascii="微軟正黑體" w:eastAsia="微軟正黑體" w:hAnsi="微軟正黑體" w:hint="eastAsia"/>
          <w:spacing w:val="12"/>
          <w:lang w:val="en-US"/>
        </w:rPr>
        <w:t>通過初審的</w:t>
      </w:r>
      <w:bookmarkEnd w:id="0"/>
      <w:r>
        <w:rPr>
          <w:rFonts w:ascii="微軟正黑體" w:eastAsia="微軟正黑體" w:hAnsi="微軟正黑體" w:hint="eastAsia"/>
          <w:spacing w:val="12"/>
          <w:lang w:val="en-US"/>
        </w:rPr>
        <w:t>團隊，</w:t>
      </w:r>
      <w:r>
        <w:rPr>
          <w:rFonts w:ascii="微軟正黑體" w:eastAsia="微軟正黑體" w:hAnsi="微軟正黑體" w:hint="eastAsia"/>
          <w:spacing w:val="12"/>
          <w:lang w:val="en-US"/>
        </w:rPr>
        <w:t>有責任維持開發套件</w:t>
      </w:r>
      <w:r w:rsidRPr="00123E20">
        <w:rPr>
          <w:rFonts w:ascii="微軟正黑體" w:eastAsia="微軟正黑體" w:hAnsi="微軟正黑體" w:hint="eastAsia"/>
          <w:lang w:val="en-US"/>
        </w:rPr>
        <w:t>Jetson AGX Xavier</w:t>
      </w:r>
      <w:r>
        <w:rPr>
          <w:rFonts w:ascii="微軟正黑體" w:eastAsia="微軟正黑體" w:hAnsi="微軟正黑體" w:hint="eastAsia"/>
        </w:rPr>
        <w:t>的正常使用</w:t>
      </w:r>
      <w:r w:rsidRPr="00123E20">
        <w:rPr>
          <w:rFonts w:ascii="微軟正黑體" w:eastAsia="微軟正黑體" w:hAnsi="微軟正黑體" w:hint="eastAsia"/>
          <w:lang w:val="en-US"/>
        </w:rPr>
        <w:t>，</w:t>
      </w:r>
      <w:r>
        <w:rPr>
          <w:rFonts w:ascii="微軟正黑體" w:eastAsia="微軟正黑體" w:hAnsi="微軟正黑體" w:hint="eastAsia"/>
        </w:rPr>
        <w:t>直到</w:t>
      </w:r>
      <w:r>
        <w:rPr>
          <w:rFonts w:ascii="微軟正黑體" w:eastAsia="微軟正黑體" w:hAnsi="微軟正黑體" w:hint="eastAsia"/>
        </w:rPr>
        <w:t>決賽結束，若發生開發套件損壞致無法維修之程度，主辦單位有權要</w:t>
      </w:r>
      <w:r>
        <w:rPr>
          <w:rFonts w:ascii="微軟正黑體" w:eastAsia="微軟正黑體" w:hAnsi="微軟正黑體" w:hint="eastAsia"/>
        </w:rPr>
        <w:lastRenderedPageBreak/>
        <w:t>求產品價值之賠償。</w:t>
      </w:r>
    </w:p>
    <w:p w:rsidR="007432AD" w:rsidRDefault="00990FD8" w:rsidP="00990FD8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12"/>
          <w:lang w:val="en-US"/>
        </w:rPr>
      </w:pPr>
      <w:r w:rsidRPr="00990FD8">
        <w:rPr>
          <w:rFonts w:ascii="微軟正黑體" w:eastAsia="微軟正黑體" w:hAnsi="微軟正黑體"/>
          <w:spacing w:val="12"/>
          <w:lang w:val="en-US"/>
        </w:rPr>
        <w:t>得獎團隊之競賽成果(模型)於競賽結束後3年內不得移轉予提供決賽數據之企業的競爭對手，違反者將被追回獎金與獎項。</w:t>
      </w:r>
    </w:p>
    <w:p w:rsidR="00946A4F" w:rsidRPr="007432AD" w:rsidRDefault="002F7DE2" w:rsidP="007432AD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12"/>
          <w:lang w:val="en-US"/>
        </w:rPr>
      </w:pPr>
      <w:r w:rsidRPr="00BC6A87">
        <w:rPr>
          <w:rFonts w:ascii="微軟正黑體" w:eastAsia="微軟正黑體" w:hAnsi="微軟正黑體"/>
          <w:spacing w:val="-9"/>
        </w:rPr>
        <w:t>參賽團隊成員務必負責管理自行創作的智財，注意絕無抄襲、盜用、冒名</w:t>
      </w:r>
      <w:r w:rsidRPr="00BC6A87">
        <w:rPr>
          <w:rFonts w:ascii="微軟正黑體" w:eastAsia="微軟正黑體" w:hAnsi="微軟正黑體"/>
          <w:spacing w:val="-13"/>
        </w:rPr>
        <w:t>頂替或侵犯他人權益與</w:t>
      </w:r>
      <w:r w:rsidRPr="006C4A39">
        <w:rPr>
          <w:rFonts w:ascii="微軟正黑體" w:eastAsia="微軟正黑體" w:hAnsi="微軟正黑體"/>
          <w:spacing w:val="-3"/>
        </w:rPr>
        <w:t>著作權</w:t>
      </w:r>
      <w:r w:rsidRPr="00BC6A87">
        <w:rPr>
          <w:rFonts w:ascii="微軟正黑體" w:eastAsia="微軟正黑體" w:hAnsi="微軟正黑體"/>
          <w:spacing w:val="-13"/>
        </w:rPr>
        <w:t>等情事。參賽作品若經檢舉或告發涉及著作</w:t>
      </w:r>
      <w:r w:rsidRPr="00BC6A87">
        <w:rPr>
          <w:rFonts w:ascii="微軟正黑體" w:eastAsia="微軟正黑體" w:hAnsi="微軟正黑體"/>
          <w:spacing w:val="-12"/>
        </w:rPr>
        <w:t>權、專利權及其他智慧財產權等之侵害，將被取消參賽資格，並由參賽者</w:t>
      </w:r>
      <w:r w:rsidRPr="00BC6A87">
        <w:rPr>
          <w:rFonts w:ascii="微軟正黑體" w:eastAsia="微軟正黑體" w:hAnsi="微軟正黑體"/>
          <w:spacing w:val="-13"/>
        </w:rPr>
        <w:t>自行負擔法律責任，</w:t>
      </w:r>
      <w:r w:rsidR="00A13D4B">
        <w:rPr>
          <w:rFonts w:ascii="微軟正黑體" w:eastAsia="微軟正黑體" w:hAnsi="微軟正黑體" w:hint="eastAsia"/>
          <w:spacing w:val="-13"/>
        </w:rPr>
        <w:t>主辦單位將</w:t>
      </w:r>
      <w:r w:rsidR="00A13D4B">
        <w:rPr>
          <w:rFonts w:ascii="微軟正黑體" w:eastAsia="微軟正黑體" w:hAnsi="微軟正黑體" w:hint="eastAsia"/>
          <w:spacing w:val="-15"/>
        </w:rPr>
        <w:t>追回</w:t>
      </w:r>
      <w:r w:rsidRPr="00BC6A87">
        <w:rPr>
          <w:rFonts w:ascii="微軟正黑體" w:eastAsia="微軟正黑體" w:hAnsi="微軟正黑體"/>
          <w:spacing w:val="-15"/>
        </w:rPr>
        <w:t>所得之獎金與獎項。</w:t>
      </w:r>
    </w:p>
    <w:p w:rsidR="00946A4F" w:rsidRPr="007432AD" w:rsidRDefault="002F7DE2" w:rsidP="007432AD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-13"/>
        </w:rPr>
      </w:pPr>
      <w:r w:rsidRPr="007432AD">
        <w:rPr>
          <w:rFonts w:ascii="微軟正黑體" w:eastAsia="微軟正黑體" w:hAnsi="微軟正黑體"/>
          <w:spacing w:val="-13"/>
        </w:rPr>
        <w:t>參賽作品於參賽後若有意申請專利等相關事宜，應於報名前或事件發生前主動告知主辦單位聯絡窗口，以作為本計畫結案報告後續成果之追蹤。</w:t>
      </w:r>
    </w:p>
    <w:p w:rsidR="00946A4F" w:rsidRPr="007432AD" w:rsidRDefault="002F7DE2" w:rsidP="007432AD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-13"/>
        </w:rPr>
      </w:pPr>
      <w:r w:rsidRPr="007432AD">
        <w:rPr>
          <w:rFonts w:ascii="微軟正黑體" w:eastAsia="微軟正黑體" w:hAnsi="微軟正黑體"/>
          <w:spacing w:val="-13"/>
        </w:rPr>
        <w:t>參賽隊伍若於競賽期間對本競賽有不當行為或言論，並造成</w:t>
      </w:r>
      <w:r w:rsidR="00A13D4B">
        <w:rPr>
          <w:rFonts w:ascii="微軟正黑體" w:eastAsia="微軟正黑體" w:hAnsi="微軟正黑體" w:hint="eastAsia"/>
          <w:spacing w:val="-13"/>
        </w:rPr>
        <w:t>主辦單位</w:t>
      </w:r>
      <w:r w:rsidRPr="007432AD">
        <w:rPr>
          <w:rFonts w:ascii="微軟正黑體" w:eastAsia="微軟正黑體" w:hAnsi="微軟正黑體"/>
          <w:spacing w:val="-13"/>
        </w:rPr>
        <w:t>之商譽及損害發生時，主辦單位有權取消團隊參賽資格。</w:t>
      </w:r>
    </w:p>
    <w:p w:rsidR="007432AD" w:rsidRPr="007432AD" w:rsidRDefault="00D37A0E" w:rsidP="007432AD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-13"/>
        </w:rPr>
      </w:pPr>
      <w:r>
        <w:rPr>
          <w:rFonts w:ascii="微軟正黑體" w:eastAsia="微軟正黑體" w:hAnsi="微軟正黑體"/>
          <w:spacing w:val="-13"/>
        </w:rPr>
        <w:t>主辦單位</w:t>
      </w:r>
      <w:r w:rsidR="00562FFF">
        <w:rPr>
          <w:rFonts w:ascii="微軟正黑體" w:eastAsia="微軟正黑體" w:hAnsi="微軟正黑體" w:hint="eastAsia"/>
          <w:spacing w:val="-13"/>
        </w:rPr>
        <w:t>已提供競賽所需開發資源，</w:t>
      </w:r>
      <w:r>
        <w:rPr>
          <w:rFonts w:ascii="微軟正黑體" w:eastAsia="微軟正黑體" w:hAnsi="微軟正黑體"/>
          <w:spacing w:val="-13"/>
        </w:rPr>
        <w:t>將</w:t>
      </w:r>
      <w:proofErr w:type="gramStart"/>
      <w:r>
        <w:rPr>
          <w:rFonts w:ascii="微軟正黑體" w:eastAsia="微軟正黑體" w:hAnsi="微軟正黑體"/>
          <w:spacing w:val="-13"/>
        </w:rPr>
        <w:t>不</w:t>
      </w:r>
      <w:proofErr w:type="gramEnd"/>
      <w:r w:rsidR="00562FFF">
        <w:rPr>
          <w:rFonts w:ascii="微軟正黑體" w:eastAsia="微軟正黑體" w:hAnsi="微軟正黑體" w:hint="eastAsia"/>
          <w:spacing w:val="-13"/>
        </w:rPr>
        <w:t>額外</w:t>
      </w:r>
      <w:r>
        <w:rPr>
          <w:rFonts w:ascii="微軟正黑體" w:eastAsia="微軟正黑體" w:hAnsi="微軟正黑體"/>
          <w:spacing w:val="-13"/>
        </w:rPr>
        <w:t>補助作品</w:t>
      </w:r>
      <w:r w:rsidR="007432AD" w:rsidRPr="007432AD">
        <w:rPr>
          <w:rFonts w:ascii="微軟正黑體" w:eastAsia="微軟正黑體" w:hAnsi="微軟正黑體"/>
          <w:spacing w:val="-13"/>
        </w:rPr>
        <w:t>、運送或交通住宿等因參賽而衍生之費用，相關花費由參賽隊伍自行評估負擔。</w:t>
      </w:r>
    </w:p>
    <w:p w:rsidR="00946A4F" w:rsidRPr="007432AD" w:rsidRDefault="002F7DE2" w:rsidP="007432AD">
      <w:pPr>
        <w:pStyle w:val="a3"/>
        <w:numPr>
          <w:ilvl w:val="0"/>
          <w:numId w:val="23"/>
        </w:numPr>
        <w:spacing w:beforeLines="50" w:before="120" w:line="288" w:lineRule="auto"/>
        <w:jc w:val="both"/>
        <w:rPr>
          <w:rFonts w:ascii="微軟正黑體" w:eastAsia="微軟正黑體" w:hAnsi="微軟正黑體"/>
          <w:spacing w:val="-13"/>
        </w:rPr>
      </w:pPr>
      <w:r w:rsidRPr="007432AD">
        <w:rPr>
          <w:rFonts w:ascii="微軟正黑體" w:eastAsia="微軟正黑體" w:hAnsi="微軟正黑體"/>
          <w:spacing w:val="-13"/>
        </w:rPr>
        <w:t>本作業須知未規定之事項及任何臨時狀況，由主辦單位於競賽網站即時補述與公告</w:t>
      </w:r>
      <w:r w:rsidR="00A13D4B">
        <w:rPr>
          <w:rFonts w:ascii="微軟正黑體" w:eastAsia="微軟正黑體" w:hAnsi="微軟正黑體" w:hint="eastAsia"/>
          <w:spacing w:val="-13"/>
        </w:rPr>
        <w:t>，</w:t>
      </w:r>
      <w:r w:rsidR="00A13D4B" w:rsidRPr="00A13D4B">
        <w:rPr>
          <w:rFonts w:ascii="微軟正黑體" w:eastAsia="微軟正黑體" w:hAnsi="微軟正黑體"/>
          <w:spacing w:val="-13"/>
        </w:rPr>
        <w:t>主辦單位保有最終解釋、更改及終止之權利。</w:t>
      </w:r>
    </w:p>
    <w:p w:rsidR="00D52B6C" w:rsidRDefault="00D52B6C" w:rsidP="00D52B6C">
      <w:pPr>
        <w:pStyle w:val="a3"/>
        <w:spacing w:beforeLines="50" w:before="120" w:line="288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活動聯繫</w:t>
      </w:r>
      <w:r w:rsidRPr="00BC6A87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電子信箱HackIDB@iii.org.tw</w:t>
      </w:r>
    </w:p>
    <w:p w:rsidR="00477665" w:rsidRPr="00AA6C15" w:rsidRDefault="00D52B6C" w:rsidP="00D52B6C">
      <w:pPr>
        <w:pStyle w:val="a3"/>
        <w:rPr>
          <w:rFonts w:ascii="Times New Roman" w:eastAsia="標楷體" w:hAnsi="Times New Roman" w:cs="Times New Roman"/>
          <w:b/>
          <w:color w:val="003333"/>
        </w:rPr>
      </w:pPr>
      <w:r>
        <w:rPr>
          <w:rFonts w:ascii="微軟正黑體" w:eastAsia="微軟正黑體" w:hAnsi="微軟正黑體" w:hint="eastAsia"/>
        </w:rPr>
        <w:t>電話：02-27006292#145 HackIDB活動小組</w:t>
      </w:r>
    </w:p>
    <w:sectPr w:rsidR="00477665" w:rsidRPr="00AA6C15" w:rsidSect="00AA450C">
      <w:headerReference w:type="default" r:id="rId12"/>
      <w:footerReference w:type="default" r:id="rId13"/>
      <w:pgSz w:w="11910" w:h="16840"/>
      <w:pgMar w:top="780" w:right="711" w:bottom="1240" w:left="851" w:header="569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AE" w:rsidRDefault="001C4EAE">
      <w:r>
        <w:separator/>
      </w:r>
    </w:p>
  </w:endnote>
  <w:endnote w:type="continuationSeparator" w:id="0">
    <w:p w:rsidR="001C4EAE" w:rsidRDefault="001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Meiryo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28718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9885045</wp:posOffset>
              </wp:positionV>
              <wp:extent cx="635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Default="00696ED2">
                          <w:pPr>
                            <w:spacing w:line="306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6A8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35pt;margin-top:778.35pt;width:5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" filled="f" stroked="f">
              <v:path arrowok="t"/>
              <v:textbox inset="0,0,0,0">
                <w:txbxContent>
                  <w:p w:rsidR="00696ED2" w:rsidRDefault="00696ED2">
                    <w:pPr>
                      <w:spacing w:line="306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6A8">
                      <w:rPr>
                        <w:rFonts w:ascii="Times New Roman" w:eastAsia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AE" w:rsidRDefault="001C4EAE">
      <w:r>
        <w:separator/>
      </w:r>
    </w:p>
  </w:footnote>
  <w:footnote w:type="continuationSeparator" w:id="0">
    <w:p w:rsidR="001C4EAE" w:rsidRDefault="001C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28718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348615</wp:posOffset>
              </wp:positionV>
              <wp:extent cx="59690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Pr="00A931EB" w:rsidRDefault="00696ED2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201</w:t>
                          </w:r>
                          <w:r w:rsidR="00A931EB">
                            <w:rPr>
                              <w:rFonts w:ascii="Times New Roman" w:eastAsiaTheme="minorEastAsia" w:hint="eastAsia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  <w:r w:rsidR="00A931EB">
                            <w:rPr>
                              <w:rFonts w:ascii="Times New Roman" w:eastAsiaTheme="minorEastAsia" w:hint="eastAs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  <w:r w:rsidR="00A931EB">
                            <w:rPr>
                              <w:rFonts w:ascii="Times New Roman" w:eastAsiaTheme="minorEastAsia" w:hint="eastAsia"/>
                              <w:sz w:val="20"/>
                            </w:rPr>
                            <w:t>4</w:t>
                          </w:r>
                        </w:p>
                        <w:p w:rsidR="00696ED2" w:rsidRPr="00BC6A87" w:rsidRDefault="00696ED2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15pt;margin-top:27.45pt;width:4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jZnQIAAJ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" filled="f" stroked="f">
              <v:path arrowok="t"/>
              <v:textbox inset="0,0,0,0">
                <w:txbxContent>
                  <w:p w:rsidR="00696ED2" w:rsidRPr="00A931EB" w:rsidRDefault="00696ED2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201</w:t>
                    </w:r>
                    <w:r w:rsidR="00A931EB">
                      <w:rPr>
                        <w:rFonts w:ascii="Times New Roman" w:eastAsiaTheme="minorEastAsia" w:hint="eastAsia"/>
                        <w:sz w:val="20"/>
                      </w:rPr>
                      <w:t>9</w:t>
                    </w:r>
                    <w:r>
                      <w:rPr>
                        <w:rFonts w:ascii="Times New Roman"/>
                        <w:sz w:val="20"/>
                      </w:rPr>
                      <w:t>.</w:t>
                    </w:r>
                    <w:r w:rsidR="00A931EB">
                      <w:rPr>
                        <w:rFonts w:ascii="Times New Roman" w:eastAsiaTheme="minorEastAsia" w:hint="eastAsia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t>.</w:t>
                    </w:r>
                    <w:r w:rsidR="00A931EB">
                      <w:rPr>
                        <w:rFonts w:ascii="Times New Roman" w:eastAsiaTheme="minorEastAsia" w:hint="eastAsia"/>
                        <w:sz w:val="20"/>
                      </w:rPr>
                      <w:t>4</w:t>
                    </w:r>
                  </w:p>
                  <w:p w:rsidR="00696ED2" w:rsidRPr="00BC6A87" w:rsidRDefault="00696ED2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AE"/>
    <w:multiLevelType w:val="hybridMultilevel"/>
    <w:tmpl w:val="1BA84990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05C75D0C"/>
    <w:multiLevelType w:val="hybridMultilevel"/>
    <w:tmpl w:val="A844DC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">
    <w:nsid w:val="0EE215E1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3">
    <w:nsid w:val="0F5847F2"/>
    <w:multiLevelType w:val="hybridMultilevel"/>
    <w:tmpl w:val="A0242FB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>
    <w:nsid w:val="10860BC7"/>
    <w:multiLevelType w:val="hybridMultilevel"/>
    <w:tmpl w:val="D8749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B17E01"/>
    <w:multiLevelType w:val="hybridMultilevel"/>
    <w:tmpl w:val="5A0294B8"/>
    <w:lvl w:ilvl="0" w:tplc="BBB459B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02290"/>
    <w:multiLevelType w:val="hybridMultilevel"/>
    <w:tmpl w:val="429A658A"/>
    <w:lvl w:ilvl="0" w:tplc="DEE21944">
      <w:start w:val="1"/>
      <w:numFmt w:val="decimal"/>
      <w:lvlText w:val="%1."/>
      <w:lvlJc w:val="left"/>
      <w:pPr>
        <w:ind w:left="316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90404CAC">
      <w:numFmt w:val="bullet"/>
      <w:lvlText w:val="•"/>
      <w:lvlJc w:val="left"/>
      <w:pPr>
        <w:ind w:left="4120" w:hanging="370"/>
      </w:pPr>
      <w:rPr>
        <w:rFonts w:hint="default"/>
        <w:lang w:val="zh-TW" w:eastAsia="zh-TW" w:bidi="zh-TW"/>
      </w:rPr>
    </w:lvl>
    <w:lvl w:ilvl="2" w:tplc="EE6417F8">
      <w:numFmt w:val="bullet"/>
      <w:lvlText w:val="•"/>
      <w:lvlJc w:val="left"/>
      <w:pPr>
        <w:ind w:left="5081" w:hanging="370"/>
      </w:pPr>
      <w:rPr>
        <w:rFonts w:hint="default"/>
        <w:lang w:val="zh-TW" w:eastAsia="zh-TW" w:bidi="zh-TW"/>
      </w:rPr>
    </w:lvl>
    <w:lvl w:ilvl="3" w:tplc="F482AE94">
      <w:numFmt w:val="bullet"/>
      <w:lvlText w:val="•"/>
      <w:lvlJc w:val="left"/>
      <w:pPr>
        <w:ind w:left="6041" w:hanging="370"/>
      </w:pPr>
      <w:rPr>
        <w:rFonts w:hint="default"/>
        <w:lang w:val="zh-TW" w:eastAsia="zh-TW" w:bidi="zh-TW"/>
      </w:rPr>
    </w:lvl>
    <w:lvl w:ilvl="4" w:tplc="CFD48E50">
      <w:numFmt w:val="bullet"/>
      <w:lvlText w:val="•"/>
      <w:lvlJc w:val="left"/>
      <w:pPr>
        <w:ind w:left="7002" w:hanging="370"/>
      </w:pPr>
      <w:rPr>
        <w:rFonts w:hint="default"/>
        <w:lang w:val="zh-TW" w:eastAsia="zh-TW" w:bidi="zh-TW"/>
      </w:rPr>
    </w:lvl>
    <w:lvl w:ilvl="5" w:tplc="3C2CE484">
      <w:numFmt w:val="bullet"/>
      <w:lvlText w:val="•"/>
      <w:lvlJc w:val="left"/>
      <w:pPr>
        <w:ind w:left="7963" w:hanging="370"/>
      </w:pPr>
      <w:rPr>
        <w:rFonts w:hint="default"/>
        <w:lang w:val="zh-TW" w:eastAsia="zh-TW" w:bidi="zh-TW"/>
      </w:rPr>
    </w:lvl>
    <w:lvl w:ilvl="6" w:tplc="5D04D644">
      <w:numFmt w:val="bullet"/>
      <w:lvlText w:val="•"/>
      <w:lvlJc w:val="left"/>
      <w:pPr>
        <w:ind w:left="8923" w:hanging="370"/>
      </w:pPr>
      <w:rPr>
        <w:rFonts w:hint="default"/>
        <w:lang w:val="zh-TW" w:eastAsia="zh-TW" w:bidi="zh-TW"/>
      </w:rPr>
    </w:lvl>
    <w:lvl w:ilvl="7" w:tplc="6D640C1A">
      <w:numFmt w:val="bullet"/>
      <w:lvlText w:val="•"/>
      <w:lvlJc w:val="left"/>
      <w:pPr>
        <w:ind w:left="9884" w:hanging="370"/>
      </w:pPr>
      <w:rPr>
        <w:rFonts w:hint="default"/>
        <w:lang w:val="zh-TW" w:eastAsia="zh-TW" w:bidi="zh-TW"/>
      </w:rPr>
    </w:lvl>
    <w:lvl w:ilvl="8" w:tplc="7C3C76FC">
      <w:numFmt w:val="bullet"/>
      <w:lvlText w:val="•"/>
      <w:lvlJc w:val="left"/>
      <w:pPr>
        <w:ind w:left="10845" w:hanging="370"/>
      </w:pPr>
      <w:rPr>
        <w:rFonts w:hint="default"/>
        <w:lang w:val="zh-TW" w:eastAsia="zh-TW" w:bidi="zh-TW"/>
      </w:rPr>
    </w:lvl>
  </w:abstractNum>
  <w:abstractNum w:abstractNumId="7">
    <w:nsid w:val="1DA44726"/>
    <w:multiLevelType w:val="hybridMultilevel"/>
    <w:tmpl w:val="731C664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>
    <w:nsid w:val="25224258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9">
    <w:nsid w:val="2663575F"/>
    <w:multiLevelType w:val="hybridMultilevel"/>
    <w:tmpl w:val="586C7B20"/>
    <w:lvl w:ilvl="0" w:tplc="8146FADE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10">
    <w:nsid w:val="3212230F"/>
    <w:multiLevelType w:val="hybridMultilevel"/>
    <w:tmpl w:val="F4D076A8"/>
    <w:lvl w:ilvl="0" w:tplc="8E6672C2">
      <w:start w:val="1"/>
      <w:numFmt w:val="taiwaneseCountingThousand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">
    <w:nsid w:val="36702A43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2">
    <w:nsid w:val="3D133EDF"/>
    <w:multiLevelType w:val="hybridMultilevel"/>
    <w:tmpl w:val="4A8E926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>
    <w:nsid w:val="3ED95540"/>
    <w:multiLevelType w:val="hybridMultilevel"/>
    <w:tmpl w:val="4EC4466C"/>
    <w:lvl w:ilvl="0" w:tplc="DB640DA8">
      <w:start w:val="1"/>
      <w:numFmt w:val="taiwaneseCountingThousand"/>
      <w:lvlText w:val="(%1)"/>
      <w:lvlJc w:val="left"/>
      <w:pPr>
        <w:ind w:left="4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>
    <w:nsid w:val="418E2D90"/>
    <w:multiLevelType w:val="hybridMultilevel"/>
    <w:tmpl w:val="4A669DA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5">
    <w:nsid w:val="42765B7B"/>
    <w:multiLevelType w:val="hybridMultilevel"/>
    <w:tmpl w:val="97FC2942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6">
    <w:nsid w:val="46C660AF"/>
    <w:multiLevelType w:val="hybridMultilevel"/>
    <w:tmpl w:val="C93813E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7">
    <w:nsid w:val="48313D7F"/>
    <w:multiLevelType w:val="hybridMultilevel"/>
    <w:tmpl w:val="C6D6764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>
    <w:nsid w:val="4B0E0EC7"/>
    <w:multiLevelType w:val="hybridMultilevel"/>
    <w:tmpl w:val="8AE4EDD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9">
    <w:nsid w:val="50A62EFB"/>
    <w:multiLevelType w:val="hybridMultilevel"/>
    <w:tmpl w:val="22ACA988"/>
    <w:lvl w:ilvl="0" w:tplc="0409000F">
      <w:start w:val="1"/>
      <w:numFmt w:val="decimal"/>
      <w:lvlText w:val="%1."/>
      <w:lvlJc w:val="left"/>
      <w:pPr>
        <w:ind w:left="1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20">
    <w:nsid w:val="5A4306E0"/>
    <w:multiLevelType w:val="hybridMultilevel"/>
    <w:tmpl w:val="041296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1">
    <w:nsid w:val="5A7175F2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2">
    <w:nsid w:val="5D1E1DA4"/>
    <w:multiLevelType w:val="hybridMultilevel"/>
    <w:tmpl w:val="DAB03656"/>
    <w:lvl w:ilvl="0" w:tplc="0C78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70637C"/>
    <w:multiLevelType w:val="hybridMultilevel"/>
    <w:tmpl w:val="FCCCAE56"/>
    <w:lvl w:ilvl="0" w:tplc="B5FE6382">
      <w:start w:val="1"/>
      <w:numFmt w:val="taiwaneseCountingThousand"/>
      <w:lvlText w:val="(%1)"/>
      <w:lvlJc w:val="left"/>
      <w:pPr>
        <w:ind w:left="8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4">
    <w:nsid w:val="65AC3D89"/>
    <w:multiLevelType w:val="hybridMultilevel"/>
    <w:tmpl w:val="E6D06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FD7A3A"/>
    <w:multiLevelType w:val="hybridMultilevel"/>
    <w:tmpl w:val="551A4742"/>
    <w:lvl w:ilvl="0" w:tplc="DA44F782">
      <w:start w:val="1"/>
      <w:numFmt w:val="decimal"/>
      <w:lvlText w:val="%1."/>
      <w:lvlJc w:val="left"/>
      <w:pPr>
        <w:ind w:left="148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DA58DB0A">
      <w:numFmt w:val="bullet"/>
      <w:lvlText w:val="•"/>
      <w:lvlJc w:val="left"/>
      <w:pPr>
        <w:ind w:left="2440" w:hanging="370"/>
      </w:pPr>
      <w:rPr>
        <w:rFonts w:hint="default"/>
        <w:lang w:val="zh-TW" w:eastAsia="zh-TW" w:bidi="zh-TW"/>
      </w:rPr>
    </w:lvl>
    <w:lvl w:ilvl="2" w:tplc="AF68BD5C">
      <w:numFmt w:val="bullet"/>
      <w:lvlText w:val="•"/>
      <w:lvlJc w:val="left"/>
      <w:pPr>
        <w:ind w:left="3401" w:hanging="370"/>
      </w:pPr>
      <w:rPr>
        <w:rFonts w:hint="default"/>
        <w:lang w:val="zh-TW" w:eastAsia="zh-TW" w:bidi="zh-TW"/>
      </w:rPr>
    </w:lvl>
    <w:lvl w:ilvl="3" w:tplc="1B6C72FE">
      <w:numFmt w:val="bullet"/>
      <w:lvlText w:val="•"/>
      <w:lvlJc w:val="left"/>
      <w:pPr>
        <w:ind w:left="4361" w:hanging="370"/>
      </w:pPr>
      <w:rPr>
        <w:rFonts w:hint="default"/>
        <w:lang w:val="zh-TW" w:eastAsia="zh-TW" w:bidi="zh-TW"/>
      </w:rPr>
    </w:lvl>
    <w:lvl w:ilvl="4" w:tplc="F2BE16BC">
      <w:numFmt w:val="bullet"/>
      <w:lvlText w:val="•"/>
      <w:lvlJc w:val="left"/>
      <w:pPr>
        <w:ind w:left="5322" w:hanging="370"/>
      </w:pPr>
      <w:rPr>
        <w:rFonts w:hint="default"/>
        <w:lang w:val="zh-TW" w:eastAsia="zh-TW" w:bidi="zh-TW"/>
      </w:rPr>
    </w:lvl>
    <w:lvl w:ilvl="5" w:tplc="B366CE84">
      <w:numFmt w:val="bullet"/>
      <w:lvlText w:val="•"/>
      <w:lvlJc w:val="left"/>
      <w:pPr>
        <w:ind w:left="6283" w:hanging="370"/>
      </w:pPr>
      <w:rPr>
        <w:rFonts w:hint="default"/>
        <w:lang w:val="zh-TW" w:eastAsia="zh-TW" w:bidi="zh-TW"/>
      </w:rPr>
    </w:lvl>
    <w:lvl w:ilvl="6" w:tplc="34C61DC0">
      <w:numFmt w:val="bullet"/>
      <w:lvlText w:val="•"/>
      <w:lvlJc w:val="left"/>
      <w:pPr>
        <w:ind w:left="7243" w:hanging="370"/>
      </w:pPr>
      <w:rPr>
        <w:rFonts w:hint="default"/>
        <w:lang w:val="zh-TW" w:eastAsia="zh-TW" w:bidi="zh-TW"/>
      </w:rPr>
    </w:lvl>
    <w:lvl w:ilvl="7" w:tplc="C390091C">
      <w:numFmt w:val="bullet"/>
      <w:lvlText w:val="•"/>
      <w:lvlJc w:val="left"/>
      <w:pPr>
        <w:ind w:left="8204" w:hanging="370"/>
      </w:pPr>
      <w:rPr>
        <w:rFonts w:hint="default"/>
        <w:lang w:val="zh-TW" w:eastAsia="zh-TW" w:bidi="zh-TW"/>
      </w:rPr>
    </w:lvl>
    <w:lvl w:ilvl="8" w:tplc="D1007384">
      <w:numFmt w:val="bullet"/>
      <w:lvlText w:val="•"/>
      <w:lvlJc w:val="left"/>
      <w:pPr>
        <w:ind w:left="9165" w:hanging="370"/>
      </w:pPr>
      <w:rPr>
        <w:rFonts w:hint="default"/>
        <w:lang w:val="zh-TW" w:eastAsia="zh-TW" w:bidi="zh-TW"/>
      </w:rPr>
    </w:lvl>
  </w:abstractNum>
  <w:abstractNum w:abstractNumId="26">
    <w:nsid w:val="679F0158"/>
    <w:multiLevelType w:val="hybridMultilevel"/>
    <w:tmpl w:val="9118BB3E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7">
    <w:nsid w:val="67A86FC2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8">
    <w:nsid w:val="75DD7046"/>
    <w:multiLevelType w:val="hybridMultilevel"/>
    <w:tmpl w:val="10669844"/>
    <w:lvl w:ilvl="0" w:tplc="DADCB810">
      <w:start w:val="1"/>
      <w:numFmt w:val="decimal"/>
      <w:lvlText w:val="%1."/>
      <w:lvlJc w:val="left"/>
      <w:pPr>
        <w:ind w:left="1597" w:hanging="257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D6343E66">
      <w:numFmt w:val="bullet"/>
      <w:lvlText w:val="•"/>
      <w:lvlJc w:val="left"/>
      <w:pPr>
        <w:ind w:left="2548" w:hanging="257"/>
      </w:pPr>
      <w:rPr>
        <w:rFonts w:hint="default"/>
        <w:lang w:val="zh-TW" w:eastAsia="zh-TW" w:bidi="zh-TW"/>
      </w:rPr>
    </w:lvl>
    <w:lvl w:ilvl="2" w:tplc="51D84CE0">
      <w:numFmt w:val="bullet"/>
      <w:lvlText w:val="•"/>
      <w:lvlJc w:val="left"/>
      <w:pPr>
        <w:ind w:left="3497" w:hanging="257"/>
      </w:pPr>
      <w:rPr>
        <w:rFonts w:hint="default"/>
        <w:lang w:val="zh-TW" w:eastAsia="zh-TW" w:bidi="zh-TW"/>
      </w:rPr>
    </w:lvl>
    <w:lvl w:ilvl="3" w:tplc="B3EE38D0">
      <w:numFmt w:val="bullet"/>
      <w:lvlText w:val="•"/>
      <w:lvlJc w:val="left"/>
      <w:pPr>
        <w:ind w:left="4445" w:hanging="257"/>
      </w:pPr>
      <w:rPr>
        <w:rFonts w:hint="default"/>
        <w:lang w:val="zh-TW" w:eastAsia="zh-TW" w:bidi="zh-TW"/>
      </w:rPr>
    </w:lvl>
    <w:lvl w:ilvl="4" w:tplc="F2101534">
      <w:numFmt w:val="bullet"/>
      <w:lvlText w:val="•"/>
      <w:lvlJc w:val="left"/>
      <w:pPr>
        <w:ind w:left="5394" w:hanging="257"/>
      </w:pPr>
      <w:rPr>
        <w:rFonts w:hint="default"/>
        <w:lang w:val="zh-TW" w:eastAsia="zh-TW" w:bidi="zh-TW"/>
      </w:rPr>
    </w:lvl>
    <w:lvl w:ilvl="5" w:tplc="C2EC5BE4">
      <w:numFmt w:val="bullet"/>
      <w:lvlText w:val="•"/>
      <w:lvlJc w:val="left"/>
      <w:pPr>
        <w:ind w:left="6343" w:hanging="257"/>
      </w:pPr>
      <w:rPr>
        <w:rFonts w:hint="default"/>
        <w:lang w:val="zh-TW" w:eastAsia="zh-TW" w:bidi="zh-TW"/>
      </w:rPr>
    </w:lvl>
    <w:lvl w:ilvl="6" w:tplc="D2A21B34">
      <w:numFmt w:val="bullet"/>
      <w:lvlText w:val="•"/>
      <w:lvlJc w:val="left"/>
      <w:pPr>
        <w:ind w:left="7291" w:hanging="257"/>
      </w:pPr>
      <w:rPr>
        <w:rFonts w:hint="default"/>
        <w:lang w:val="zh-TW" w:eastAsia="zh-TW" w:bidi="zh-TW"/>
      </w:rPr>
    </w:lvl>
    <w:lvl w:ilvl="7" w:tplc="08FA9A7A">
      <w:numFmt w:val="bullet"/>
      <w:lvlText w:val="•"/>
      <w:lvlJc w:val="left"/>
      <w:pPr>
        <w:ind w:left="8240" w:hanging="257"/>
      </w:pPr>
      <w:rPr>
        <w:rFonts w:hint="default"/>
        <w:lang w:val="zh-TW" w:eastAsia="zh-TW" w:bidi="zh-TW"/>
      </w:rPr>
    </w:lvl>
    <w:lvl w:ilvl="8" w:tplc="C31EE7A8">
      <w:numFmt w:val="bullet"/>
      <w:lvlText w:val="•"/>
      <w:lvlJc w:val="left"/>
      <w:pPr>
        <w:ind w:left="9189" w:hanging="257"/>
      </w:pPr>
      <w:rPr>
        <w:rFonts w:hint="default"/>
        <w:lang w:val="zh-TW" w:eastAsia="zh-TW" w:bidi="zh-TW"/>
      </w:rPr>
    </w:lvl>
  </w:abstractNum>
  <w:abstractNum w:abstractNumId="29">
    <w:nsid w:val="78233480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30">
    <w:nsid w:val="794763C5"/>
    <w:multiLevelType w:val="hybridMultilevel"/>
    <w:tmpl w:val="4FF4AD4C"/>
    <w:lvl w:ilvl="0" w:tplc="4D58C118">
      <w:start w:val="1"/>
      <w:numFmt w:val="taiwaneseCountingThousand"/>
      <w:lvlText w:val="(%1)"/>
      <w:lvlJc w:val="left"/>
      <w:pPr>
        <w:ind w:left="4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29"/>
  </w:num>
  <w:num w:numId="5">
    <w:abstractNumId w:val="18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20"/>
  </w:num>
  <w:num w:numId="11">
    <w:abstractNumId w:val="21"/>
  </w:num>
  <w:num w:numId="12">
    <w:abstractNumId w:val="27"/>
  </w:num>
  <w:num w:numId="13">
    <w:abstractNumId w:val="12"/>
  </w:num>
  <w:num w:numId="14">
    <w:abstractNumId w:val="2"/>
  </w:num>
  <w:num w:numId="15">
    <w:abstractNumId w:val="8"/>
  </w:num>
  <w:num w:numId="16">
    <w:abstractNumId w:val="9"/>
  </w:num>
  <w:num w:numId="17">
    <w:abstractNumId w:val="15"/>
  </w:num>
  <w:num w:numId="18">
    <w:abstractNumId w:val="30"/>
  </w:num>
  <w:num w:numId="19">
    <w:abstractNumId w:val="16"/>
  </w:num>
  <w:num w:numId="20">
    <w:abstractNumId w:val="14"/>
  </w:num>
  <w:num w:numId="21">
    <w:abstractNumId w:val="0"/>
  </w:num>
  <w:num w:numId="22">
    <w:abstractNumId w:val="23"/>
  </w:num>
  <w:num w:numId="23">
    <w:abstractNumId w:val="10"/>
  </w:num>
  <w:num w:numId="24">
    <w:abstractNumId w:val="17"/>
  </w:num>
  <w:num w:numId="25">
    <w:abstractNumId w:val="24"/>
  </w:num>
  <w:num w:numId="26">
    <w:abstractNumId w:val="3"/>
  </w:num>
  <w:num w:numId="27">
    <w:abstractNumId w:val="22"/>
  </w:num>
  <w:num w:numId="28">
    <w:abstractNumId w:val="19"/>
  </w:num>
  <w:num w:numId="29">
    <w:abstractNumId w:val="26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F"/>
    <w:rsid w:val="00011F03"/>
    <w:rsid w:val="000151E4"/>
    <w:rsid w:val="00016A25"/>
    <w:rsid w:val="00034BC9"/>
    <w:rsid w:val="00082F36"/>
    <w:rsid w:val="000947BB"/>
    <w:rsid w:val="000D1568"/>
    <w:rsid w:val="000E069D"/>
    <w:rsid w:val="00100FEA"/>
    <w:rsid w:val="00123E20"/>
    <w:rsid w:val="00125DA5"/>
    <w:rsid w:val="00146C00"/>
    <w:rsid w:val="00150022"/>
    <w:rsid w:val="00166A5D"/>
    <w:rsid w:val="001A439C"/>
    <w:rsid w:val="001B065A"/>
    <w:rsid w:val="001B11EC"/>
    <w:rsid w:val="001B26EF"/>
    <w:rsid w:val="001B3804"/>
    <w:rsid w:val="001C4EAE"/>
    <w:rsid w:val="001E3F03"/>
    <w:rsid w:val="001F3F9D"/>
    <w:rsid w:val="00212769"/>
    <w:rsid w:val="00213D0A"/>
    <w:rsid w:val="00215530"/>
    <w:rsid w:val="00234B4E"/>
    <w:rsid w:val="00244729"/>
    <w:rsid w:val="00251436"/>
    <w:rsid w:val="00264E87"/>
    <w:rsid w:val="00275ECC"/>
    <w:rsid w:val="00287181"/>
    <w:rsid w:val="002923AA"/>
    <w:rsid w:val="002A13ED"/>
    <w:rsid w:val="002A1A21"/>
    <w:rsid w:val="002C184E"/>
    <w:rsid w:val="002D53FE"/>
    <w:rsid w:val="002F7DE2"/>
    <w:rsid w:val="003261E7"/>
    <w:rsid w:val="00331AF0"/>
    <w:rsid w:val="0035485B"/>
    <w:rsid w:val="003617D7"/>
    <w:rsid w:val="00362DBB"/>
    <w:rsid w:val="00363103"/>
    <w:rsid w:val="003B3FDD"/>
    <w:rsid w:val="003B750B"/>
    <w:rsid w:val="003D375B"/>
    <w:rsid w:val="003D5F8A"/>
    <w:rsid w:val="0040216B"/>
    <w:rsid w:val="0044028E"/>
    <w:rsid w:val="004545D4"/>
    <w:rsid w:val="00477665"/>
    <w:rsid w:val="00480199"/>
    <w:rsid w:val="004B2ABE"/>
    <w:rsid w:val="004D36CA"/>
    <w:rsid w:val="00513DAE"/>
    <w:rsid w:val="00536133"/>
    <w:rsid w:val="00562FFF"/>
    <w:rsid w:val="005651C9"/>
    <w:rsid w:val="005A1584"/>
    <w:rsid w:val="005B3CF7"/>
    <w:rsid w:val="005E0159"/>
    <w:rsid w:val="00623F8A"/>
    <w:rsid w:val="006311C6"/>
    <w:rsid w:val="0063453A"/>
    <w:rsid w:val="00642D4C"/>
    <w:rsid w:val="00674F72"/>
    <w:rsid w:val="00696026"/>
    <w:rsid w:val="00696ED2"/>
    <w:rsid w:val="006B4A5C"/>
    <w:rsid w:val="006C4A39"/>
    <w:rsid w:val="006E4979"/>
    <w:rsid w:val="006F7478"/>
    <w:rsid w:val="00701636"/>
    <w:rsid w:val="007432AD"/>
    <w:rsid w:val="00747053"/>
    <w:rsid w:val="007528B3"/>
    <w:rsid w:val="00797D34"/>
    <w:rsid w:val="007B5975"/>
    <w:rsid w:val="0080698F"/>
    <w:rsid w:val="00857022"/>
    <w:rsid w:val="0087156C"/>
    <w:rsid w:val="00873A64"/>
    <w:rsid w:val="0087655C"/>
    <w:rsid w:val="00877038"/>
    <w:rsid w:val="00877D0E"/>
    <w:rsid w:val="008A2FAE"/>
    <w:rsid w:val="008B4439"/>
    <w:rsid w:val="00910C5E"/>
    <w:rsid w:val="00935570"/>
    <w:rsid w:val="00944426"/>
    <w:rsid w:val="00946A4F"/>
    <w:rsid w:val="00976B07"/>
    <w:rsid w:val="009906A8"/>
    <w:rsid w:val="00990979"/>
    <w:rsid w:val="00990FD8"/>
    <w:rsid w:val="009B0ABD"/>
    <w:rsid w:val="009B1AB0"/>
    <w:rsid w:val="009D503F"/>
    <w:rsid w:val="009E512C"/>
    <w:rsid w:val="00A125BA"/>
    <w:rsid w:val="00A13D4B"/>
    <w:rsid w:val="00A222EA"/>
    <w:rsid w:val="00A65D98"/>
    <w:rsid w:val="00A73310"/>
    <w:rsid w:val="00A931EB"/>
    <w:rsid w:val="00AA450C"/>
    <w:rsid w:val="00AA490A"/>
    <w:rsid w:val="00AA6C15"/>
    <w:rsid w:val="00AB626A"/>
    <w:rsid w:val="00AF35CE"/>
    <w:rsid w:val="00AF6178"/>
    <w:rsid w:val="00B17DC1"/>
    <w:rsid w:val="00B2346B"/>
    <w:rsid w:val="00B446DA"/>
    <w:rsid w:val="00B60B53"/>
    <w:rsid w:val="00B94AE2"/>
    <w:rsid w:val="00BC3F6C"/>
    <w:rsid w:val="00BC6A87"/>
    <w:rsid w:val="00BF2055"/>
    <w:rsid w:val="00BF20A3"/>
    <w:rsid w:val="00C168B2"/>
    <w:rsid w:val="00C6049F"/>
    <w:rsid w:val="00C74401"/>
    <w:rsid w:val="00C84FBD"/>
    <w:rsid w:val="00C9177E"/>
    <w:rsid w:val="00C93542"/>
    <w:rsid w:val="00CC3CA8"/>
    <w:rsid w:val="00D25A75"/>
    <w:rsid w:val="00D30D2A"/>
    <w:rsid w:val="00D33794"/>
    <w:rsid w:val="00D37A0E"/>
    <w:rsid w:val="00D52B6C"/>
    <w:rsid w:val="00D73110"/>
    <w:rsid w:val="00D7632F"/>
    <w:rsid w:val="00D80F6B"/>
    <w:rsid w:val="00DF4C57"/>
    <w:rsid w:val="00E0538F"/>
    <w:rsid w:val="00E07903"/>
    <w:rsid w:val="00E30F4A"/>
    <w:rsid w:val="00E563B3"/>
    <w:rsid w:val="00E57766"/>
    <w:rsid w:val="00E6477A"/>
    <w:rsid w:val="00E82E43"/>
    <w:rsid w:val="00E960FD"/>
    <w:rsid w:val="00EB2BA3"/>
    <w:rsid w:val="00ED586B"/>
    <w:rsid w:val="00EE2248"/>
    <w:rsid w:val="00F4297B"/>
    <w:rsid w:val="00F5338A"/>
    <w:rsid w:val="00FB03D4"/>
    <w:rsid w:val="00FB38D5"/>
    <w:rsid w:val="00FB72F2"/>
    <w:rsid w:val="00FC53A0"/>
    <w:rsid w:val="00FC6739"/>
    <w:rsid w:val="00FD4DF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  <w:style w:type="character" w:styleId="af5">
    <w:name w:val="Hyperlink"/>
    <w:basedOn w:val="a0"/>
    <w:uiPriority w:val="99"/>
    <w:unhideWhenUsed/>
    <w:rsid w:val="008B44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4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  <w:style w:type="character" w:styleId="af5">
    <w:name w:val="Hyperlink"/>
    <w:basedOn w:val="a0"/>
    <w:uiPriority w:val="99"/>
    <w:unhideWhenUsed/>
    <w:rsid w:val="008B44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53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5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uploader.com/upload/5hmPDmUPy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8522E-BD6F-4B26-B883-933BF6EF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547</Words>
  <Characters>3121</Characters>
  <Application>Microsoft Office Word</Application>
  <DocSecurity>0</DocSecurity>
  <Lines>26</Lines>
  <Paragraphs>7</Paragraphs>
  <ScaleCrop>false</ScaleCrop>
  <Company>Toshiba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USER-PC</dc:creator>
  <cp:lastModifiedBy>Kwcheng</cp:lastModifiedBy>
  <cp:revision>9</cp:revision>
  <cp:lastPrinted>2018-12-14T03:36:00Z</cp:lastPrinted>
  <dcterms:created xsi:type="dcterms:W3CDTF">2019-01-04T04:06:00Z</dcterms:created>
  <dcterms:modified xsi:type="dcterms:W3CDTF">2019-01-08T12:30:00Z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